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57" w:type="dxa"/>
        <w:tblInd w:w="-34" w:type="dxa"/>
        <w:tblLook w:val="0000" w:firstRow="0" w:lastRow="0" w:firstColumn="0" w:lastColumn="0" w:noHBand="0" w:noVBand="0"/>
      </w:tblPr>
      <w:tblGrid>
        <w:gridCol w:w="3436"/>
        <w:gridCol w:w="661"/>
        <w:gridCol w:w="5460"/>
      </w:tblGrid>
      <w:tr w:rsidR="001F3C4F" w:rsidRPr="001F3C4F" w14:paraId="5A108C08" w14:textId="77777777">
        <w:tc>
          <w:tcPr>
            <w:tcW w:w="3436" w:type="dxa"/>
          </w:tcPr>
          <w:p w14:paraId="62085E03" w14:textId="75995DF1" w:rsidR="005C6F30" w:rsidRPr="001F3C4F" w:rsidRDefault="005C6F30" w:rsidP="0082226F">
            <w:pPr>
              <w:widowControl w:val="0"/>
              <w:tabs>
                <w:tab w:val="clear" w:pos="8902"/>
              </w:tabs>
              <w:spacing w:before="40"/>
              <w:jc w:val="center"/>
              <w:outlineLvl w:val="6"/>
              <w:rPr>
                <w:b w:val="0"/>
                <w:color w:val="auto"/>
                <w:sz w:val="24"/>
                <w:szCs w:val="24"/>
              </w:rPr>
            </w:pPr>
            <w:r w:rsidRPr="001F3C4F">
              <w:rPr>
                <w:color w:val="auto"/>
              </w:rPr>
              <w:t xml:space="preserve"> </w:t>
            </w:r>
            <w:r w:rsidR="00D66BF4" w:rsidRPr="001F3C4F">
              <w:rPr>
                <w:noProof/>
                <w:color w:val="auto"/>
              </w:rPr>
              <mc:AlternateContent>
                <mc:Choice Requires="wps">
                  <w:drawing>
                    <wp:anchor distT="4294967295" distB="4294967295" distL="114300" distR="114300" simplePos="0" relativeHeight="251660288" behindDoc="0" locked="1" layoutInCell="1" allowOverlap="1" wp14:anchorId="63551A45" wp14:editId="5B917098">
                      <wp:simplePos x="0" y="0"/>
                      <wp:positionH relativeFrom="column">
                        <wp:posOffset>3126105</wp:posOffset>
                      </wp:positionH>
                      <wp:positionV relativeFrom="paragraph">
                        <wp:posOffset>409574</wp:posOffset>
                      </wp:positionV>
                      <wp:extent cx="2050415" cy="0"/>
                      <wp:effectExtent l="0" t="0" r="0" b="0"/>
                      <wp:wrapNone/>
                      <wp:docPr id="162" name="Line 34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041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7C490" id="Line 3420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15pt,32.25pt" to="407.6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TrwEAAEgDAAAOAAAAZHJzL2Uyb0RvYy54bWysU8GO0zAQvSPxD5bvNGlFEURN99BluSxQ&#10;aZcPmNpOYuF4rBm3Sf8e29uWFdwQOVgez8zze8+Tzd08OnEyxBZ9K5eLWgrjFWrr+1b+eH5491EK&#10;juA1OPSmlWfD8m779s1mCo1Z4YBOGxIJxHMzhVYOMYamqlgNZgReYDA+JTukEWIKqa80wZTQR1et&#10;6vpDNSHpQKgMczq9f0nKbcHvOqPi965jE4VrZeIWy0plPeS12m6g6QnCYNWFBvwDixGsT5feoO4h&#10;gjiS/QtqtIqQsYsLhWOFXWeVKRqSmmX9h5qnAYIpWpI5HG428f+DVd9OO7+nTF3N/ik8ovrJwuNu&#10;AN+bQuD5HNLDLbNV1RS4ubXkgMOexGH6ijrVwDFicWHuaMyQSZ+Yi9nnm9lmjkKlw1W9rt8v11Ko&#10;a66C5toYiOMXg6PIm1Y667MP0MDpkWMmAs21JB97fLDOlbd0Xkyt/LRerUsDo7M6J3MZU3/YORIn&#10;yNNQvqIqZV6XER69LmCDAf35so9g3cs+Xe78xYysPw8bNwfU5z1dTUrPVVheRivPw+u4dP/+Aba/&#10;AAAA//8DAFBLAwQUAAYACAAAACEA6Qak1t4AAAAJAQAADwAAAGRycy9kb3ducmV2LnhtbEyPTU/D&#10;MAyG70j8h8hIXCaWrvvQKHUnBPTGhQHi6jWmrWicrsm2wq8niAMcbT96/bz5ZrSdOvLgWycIs2kC&#10;iqVyppUa4eW5vFqD8oHEUOeEET7Zw6Y4P8spM+4kT3zchlrFEPEZITQh9JnWvmrYkp+6niXe3t1g&#10;KcRxqLUZ6BTDbafTJFlpS63EDw31fNdw9bE9WARfvvK+/JpUk+RtXjtO9/ePD4R4eTHe3oAKPIY/&#10;GH70ozoU0WnnDmK86hAW1+k8ogirxRJUBNazZQpq97vQRa7/Nyi+AQAA//8DAFBLAQItABQABgAI&#10;AAAAIQC2gziS/gAAAOEBAAATAAAAAAAAAAAAAAAAAAAAAABbQ29udGVudF9UeXBlc10ueG1sUEsB&#10;Ai0AFAAGAAgAAAAhADj9If/WAAAAlAEAAAsAAAAAAAAAAAAAAAAALwEAAF9yZWxzLy5yZWxzUEsB&#10;Ai0AFAAGAAgAAAAhABD62JOvAQAASAMAAA4AAAAAAAAAAAAAAAAALgIAAGRycy9lMm9Eb2MueG1s&#10;UEsBAi0AFAAGAAgAAAAhAOkGpNbeAAAACQEAAA8AAAAAAAAAAAAAAAAACQQAAGRycy9kb3ducmV2&#10;LnhtbFBLBQYAAAAABAAEAPMAAAAUBQAAAAA=&#10;">
                      <w10:anchorlock/>
                    </v:line>
                  </w:pict>
                </mc:Fallback>
              </mc:AlternateContent>
            </w:r>
            <w:r w:rsidR="00653FA0" w:rsidRPr="001F3C4F">
              <w:rPr>
                <w:b w:val="0"/>
                <w:color w:val="auto"/>
                <w:sz w:val="24"/>
                <w:szCs w:val="24"/>
              </w:rPr>
              <w:t>QUỐC HỘI</w:t>
            </w:r>
            <w:r w:rsidR="00CD132B" w:rsidRPr="001F3C4F">
              <w:rPr>
                <w:b w:val="0"/>
                <w:color w:val="auto"/>
                <w:sz w:val="24"/>
                <w:szCs w:val="24"/>
              </w:rPr>
              <w:t xml:space="preserve"> </w:t>
            </w:r>
            <w:r w:rsidR="00653FA0" w:rsidRPr="001F3C4F">
              <w:rPr>
                <w:b w:val="0"/>
                <w:color w:val="auto"/>
                <w:sz w:val="24"/>
                <w:szCs w:val="24"/>
              </w:rPr>
              <w:t>KHÓA XV</w:t>
            </w:r>
          </w:p>
          <w:p w14:paraId="760B8343" w14:textId="77777777" w:rsidR="005C6F30" w:rsidRPr="001F3C4F" w:rsidRDefault="005C6F30" w:rsidP="0082226F">
            <w:pPr>
              <w:widowControl w:val="0"/>
              <w:tabs>
                <w:tab w:val="clear" w:pos="8902"/>
              </w:tabs>
              <w:jc w:val="center"/>
              <w:outlineLvl w:val="6"/>
              <w:rPr>
                <w:b w:val="0"/>
                <w:color w:val="auto"/>
                <w:sz w:val="24"/>
                <w:szCs w:val="24"/>
              </w:rPr>
            </w:pPr>
            <w:r w:rsidRPr="001F3C4F">
              <w:rPr>
                <w:bCs w:val="0"/>
                <w:color w:val="auto"/>
                <w:sz w:val="24"/>
                <w:szCs w:val="24"/>
              </w:rPr>
              <w:t>TỔNG THƯ KÝ QUỐC HỘI</w:t>
            </w:r>
          </w:p>
          <w:p w14:paraId="32B789F1" w14:textId="77777777" w:rsidR="005C6F30" w:rsidRPr="001F3C4F" w:rsidRDefault="005C6F30" w:rsidP="0082226F">
            <w:pPr>
              <w:widowControl w:val="0"/>
              <w:tabs>
                <w:tab w:val="clear" w:pos="8902"/>
              </w:tabs>
              <w:ind w:firstLine="34"/>
              <w:jc w:val="center"/>
              <w:rPr>
                <w:b w:val="0"/>
                <w:color w:val="auto"/>
                <w:sz w:val="26"/>
                <w:szCs w:val="26"/>
              </w:rPr>
            </w:pPr>
          </w:p>
          <w:p w14:paraId="4633ABE8" w14:textId="0AE65AE6" w:rsidR="005C6F30" w:rsidRPr="001F3C4F" w:rsidRDefault="005C6F30" w:rsidP="0082226F">
            <w:pPr>
              <w:widowControl w:val="0"/>
              <w:tabs>
                <w:tab w:val="clear" w:pos="8902"/>
              </w:tabs>
              <w:ind w:firstLine="34"/>
              <w:jc w:val="center"/>
              <w:rPr>
                <w:b w:val="0"/>
                <w:bCs w:val="0"/>
                <w:color w:val="auto"/>
                <w:sz w:val="26"/>
                <w:szCs w:val="26"/>
              </w:rPr>
            </w:pPr>
            <w:r w:rsidRPr="001F3C4F">
              <w:rPr>
                <w:b w:val="0"/>
                <w:color w:val="auto"/>
                <w:sz w:val="26"/>
                <w:szCs w:val="26"/>
              </w:rPr>
              <w:t>Số</w:t>
            </w:r>
            <w:r w:rsidR="00580962" w:rsidRPr="001F3C4F">
              <w:rPr>
                <w:b w:val="0"/>
                <w:bCs w:val="0"/>
                <w:iCs/>
                <w:color w:val="auto"/>
                <w:sz w:val="26"/>
                <w:szCs w:val="26"/>
              </w:rPr>
              <w:t xml:space="preserve">: </w:t>
            </w:r>
            <w:r w:rsidR="00F3775D">
              <w:rPr>
                <w:b w:val="0"/>
                <w:bCs w:val="0"/>
                <w:iCs/>
                <w:color w:val="auto"/>
                <w:sz w:val="26"/>
                <w:szCs w:val="26"/>
              </w:rPr>
              <w:t>48</w:t>
            </w:r>
            <w:r w:rsidR="003B28B7">
              <w:rPr>
                <w:b w:val="0"/>
                <w:bCs w:val="0"/>
                <w:iCs/>
                <w:color w:val="auto"/>
                <w:sz w:val="26"/>
                <w:szCs w:val="26"/>
              </w:rPr>
              <w:t>16</w:t>
            </w:r>
            <w:r w:rsidRPr="001F3C4F">
              <w:rPr>
                <w:b w:val="0"/>
                <w:bCs w:val="0"/>
                <w:color w:val="auto"/>
                <w:sz w:val="26"/>
                <w:szCs w:val="26"/>
              </w:rPr>
              <w:t>/</w:t>
            </w:r>
            <w:r w:rsidRPr="001F3C4F">
              <w:rPr>
                <w:b w:val="0"/>
                <w:color w:val="auto"/>
                <w:sz w:val="26"/>
                <w:szCs w:val="26"/>
              </w:rPr>
              <w:t>BC-TTKQH</w:t>
            </w:r>
            <w:r w:rsidRPr="001F3C4F">
              <w:rPr>
                <w:noProof/>
                <w:color w:val="auto"/>
                <w:sz w:val="26"/>
                <w:szCs w:val="26"/>
              </w:rPr>
              <w:t xml:space="preserve"> </w:t>
            </w:r>
            <w:r w:rsidR="00D66BF4" w:rsidRPr="001F3C4F">
              <w:rPr>
                <w:noProof/>
                <w:color w:val="auto"/>
              </w:rPr>
              <mc:AlternateContent>
                <mc:Choice Requires="wps">
                  <w:drawing>
                    <wp:anchor distT="4294967295" distB="4294967295" distL="114300" distR="114300" simplePos="0" relativeHeight="251657216" behindDoc="0" locked="1" layoutInCell="1" allowOverlap="1" wp14:anchorId="52DDBEB4" wp14:editId="6EBF9F57">
                      <wp:simplePos x="0" y="0"/>
                      <wp:positionH relativeFrom="column">
                        <wp:posOffset>640080</wp:posOffset>
                      </wp:positionH>
                      <wp:positionV relativeFrom="paragraph">
                        <wp:posOffset>-152401</wp:posOffset>
                      </wp:positionV>
                      <wp:extent cx="600075" cy="0"/>
                      <wp:effectExtent l="0" t="0" r="0" b="0"/>
                      <wp:wrapNone/>
                      <wp:docPr id="154" name="Line 34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AAC8B" id="Line 3417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pt,-12pt" to="97.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overgEAAEcDAAAOAAAAZHJzL2Uyb0RvYy54bWysUsFuGyEQvVfqPyDu9a4tOW1XXufgNL2k&#10;raWkHzAGdheFZdAM9tp/XyC2E7W3KhwQw8w83nvM6vY4OnEwxBZ9K+ezWgrjFWrr+1b+frr/9EUK&#10;juA1OPSmlSfD8nb98cNqCo1Z4IBOGxIJxHMzhVYOMYamqlgNZgSeYTA+JTukEWIKqa80wZTQR1ct&#10;6vqmmpB0IFSGOd3evSTluuB3nVHxV9exicK1MnGLZaey7/JerVfQ9ARhsOpMA/6DxQjWp0evUHcQ&#10;QezJ/gM1WkXI2MWZwrHCrrPKFA1Jzbz+S83jAMEULckcDleb+P1g1c/Dxm8pU1dH/xgeUD2z8LgZ&#10;wPemEHg6hfRx82xVNQVuri054LAlsZt+oE41sI9YXDh2NGbIpE8ci9mnq9nmGIVKlzd1XX9eSqEu&#10;qQqaS18gjt8NjiIfWumszzZAA4cHjpkHNJeSfO3x3jpXvtJ5MbXy63KxLA2MzuqczGVM/W7jSBwg&#10;D0NZRVTKvC0j3HtdwAYD+tv5HMG6l3N63PmzF1l+njVudqhPW7p4lH6rsDxPVh6Ht3Hpfp3/9R8A&#10;AAD//wMAUEsDBBQABgAIAAAAIQAXayC03QAAAAsBAAAPAAAAZHJzL2Rvd25yZXYueG1sTI/BTsMw&#10;EETvSPyDtUhcqtYmhQpCnAoBuXFpoeK6TZYkIl6nsdsGvp6thATHmR3NvsmWo+vUgYbQerZwNTOg&#10;iEtftVxbeHstpregQkSusPNMFr4owDI/P8swrfyRV3RYx1pJCYcULTQx9qnWoWzIYZj5nlhuH35w&#10;GEUOta4GPEq563RizEI7bFk+NNjTY0Pl53rvLIRiQ7vie1JOzPu89pTsnl6e0drLi/HhHlSkMf6F&#10;4YQv6JAL09bvuQqqE22MoEcL0+RaRp0SdzdzUNtfR+eZ/r8h/wEAAP//AwBQSwECLQAUAAYACAAA&#10;ACEAtoM4kv4AAADhAQAAEwAAAAAAAAAAAAAAAAAAAAAAW0NvbnRlbnRfVHlwZXNdLnhtbFBLAQIt&#10;ABQABgAIAAAAIQA4/SH/1gAAAJQBAAALAAAAAAAAAAAAAAAAAC8BAABfcmVscy8ucmVsc1BLAQIt&#10;ABQABgAIAAAAIQD4yovergEAAEcDAAAOAAAAAAAAAAAAAAAAAC4CAABkcnMvZTJvRG9jLnhtbFBL&#10;AQItABQABgAIAAAAIQAXayC03QAAAAsBAAAPAAAAAAAAAAAAAAAAAAgEAABkcnMvZG93bnJldi54&#10;bWxQSwUGAAAAAAQABADzAAAAEgUAAAAA&#10;">
                      <w10:anchorlock/>
                    </v:line>
                  </w:pict>
                </mc:Fallback>
              </mc:AlternateContent>
            </w:r>
          </w:p>
        </w:tc>
        <w:tc>
          <w:tcPr>
            <w:tcW w:w="661" w:type="dxa"/>
          </w:tcPr>
          <w:p w14:paraId="4756B674" w14:textId="77777777" w:rsidR="005C6F30" w:rsidRPr="001F3C4F" w:rsidRDefault="005C6F30" w:rsidP="0082226F">
            <w:pPr>
              <w:widowControl w:val="0"/>
              <w:tabs>
                <w:tab w:val="clear" w:pos="8902"/>
              </w:tabs>
              <w:jc w:val="center"/>
              <w:outlineLvl w:val="6"/>
              <w:rPr>
                <w:bCs w:val="0"/>
                <w:color w:val="auto"/>
                <w:sz w:val="24"/>
                <w:szCs w:val="24"/>
              </w:rPr>
            </w:pPr>
          </w:p>
        </w:tc>
        <w:tc>
          <w:tcPr>
            <w:tcW w:w="5460" w:type="dxa"/>
          </w:tcPr>
          <w:p w14:paraId="64A24B71" w14:textId="77777777" w:rsidR="005C6F30" w:rsidRPr="001F3C4F" w:rsidRDefault="005C6F30" w:rsidP="0082226F">
            <w:pPr>
              <w:widowControl w:val="0"/>
              <w:tabs>
                <w:tab w:val="clear" w:pos="8902"/>
              </w:tabs>
              <w:spacing w:before="40"/>
              <w:outlineLvl w:val="6"/>
              <w:rPr>
                <w:bCs w:val="0"/>
                <w:color w:val="auto"/>
                <w:sz w:val="24"/>
                <w:szCs w:val="24"/>
              </w:rPr>
            </w:pPr>
            <w:r w:rsidRPr="001F3C4F">
              <w:rPr>
                <w:bCs w:val="0"/>
                <w:color w:val="auto"/>
                <w:sz w:val="24"/>
                <w:szCs w:val="24"/>
              </w:rPr>
              <w:t>CỘNG HÒA XÃ HỘI CHỦ NGHĨA VIỆT NAM</w:t>
            </w:r>
          </w:p>
          <w:p w14:paraId="41351CF2" w14:textId="77777777" w:rsidR="005C6F30" w:rsidRPr="001F3C4F" w:rsidRDefault="005C6F30" w:rsidP="0082226F">
            <w:pPr>
              <w:widowControl w:val="0"/>
              <w:tabs>
                <w:tab w:val="clear" w:pos="8902"/>
              </w:tabs>
              <w:jc w:val="center"/>
              <w:rPr>
                <w:color w:val="auto"/>
              </w:rPr>
            </w:pPr>
            <w:r w:rsidRPr="001F3C4F">
              <w:rPr>
                <w:color w:val="auto"/>
                <w:sz w:val="26"/>
              </w:rPr>
              <w:t>Độc lập – Tự do – Hạnh phúc</w:t>
            </w:r>
          </w:p>
          <w:p w14:paraId="2DA44329" w14:textId="77777777" w:rsidR="005C6F30" w:rsidRPr="001F3C4F" w:rsidRDefault="005C6F30" w:rsidP="0082226F">
            <w:pPr>
              <w:widowControl w:val="0"/>
              <w:tabs>
                <w:tab w:val="clear" w:pos="8902"/>
              </w:tabs>
              <w:ind w:firstLine="567"/>
              <w:jc w:val="center"/>
              <w:rPr>
                <w:bCs w:val="0"/>
                <w:color w:val="auto"/>
              </w:rPr>
            </w:pPr>
          </w:p>
          <w:p w14:paraId="11B14E2B" w14:textId="4406295E" w:rsidR="005C6F30" w:rsidRPr="001F3C4F" w:rsidRDefault="005C6F30" w:rsidP="0082226F">
            <w:pPr>
              <w:widowControl w:val="0"/>
              <w:tabs>
                <w:tab w:val="clear" w:pos="8902"/>
              </w:tabs>
              <w:ind w:left="32"/>
              <w:jc w:val="center"/>
              <w:rPr>
                <w:b w:val="0"/>
                <w:bCs w:val="0"/>
                <w:color w:val="auto"/>
                <w:lang w:val="vi-VN"/>
              </w:rPr>
            </w:pPr>
            <w:r w:rsidRPr="001F3C4F">
              <w:rPr>
                <w:b w:val="0"/>
                <w:i/>
                <w:color w:val="auto"/>
              </w:rPr>
              <w:t xml:space="preserve">Hà Nội, </w:t>
            </w:r>
            <w:r w:rsidR="00580962" w:rsidRPr="001F3C4F">
              <w:rPr>
                <w:b w:val="0"/>
                <w:i/>
                <w:color w:val="auto"/>
              </w:rPr>
              <w:t xml:space="preserve">ngày </w:t>
            </w:r>
            <w:r w:rsidR="009A2BA4">
              <w:rPr>
                <w:b w:val="0"/>
                <w:i/>
                <w:color w:val="auto"/>
              </w:rPr>
              <w:t>1</w:t>
            </w:r>
            <w:r w:rsidR="003B28B7">
              <w:rPr>
                <w:b w:val="0"/>
                <w:i/>
                <w:color w:val="auto"/>
              </w:rPr>
              <w:t>2</w:t>
            </w:r>
            <w:r w:rsidR="00580962" w:rsidRPr="001F3C4F">
              <w:rPr>
                <w:b w:val="0"/>
                <w:i/>
                <w:color w:val="auto"/>
              </w:rPr>
              <w:t xml:space="preserve"> </w:t>
            </w:r>
            <w:r w:rsidRPr="001F3C4F">
              <w:rPr>
                <w:b w:val="0"/>
                <w:i/>
                <w:color w:val="auto"/>
              </w:rPr>
              <w:t xml:space="preserve">tháng </w:t>
            </w:r>
            <w:r w:rsidR="004B1EC4" w:rsidRPr="001F3C4F">
              <w:rPr>
                <w:b w:val="0"/>
                <w:i/>
                <w:color w:val="auto"/>
              </w:rPr>
              <w:t>1</w:t>
            </w:r>
            <w:r w:rsidR="001F3C4F">
              <w:rPr>
                <w:b w:val="0"/>
                <w:i/>
                <w:color w:val="auto"/>
              </w:rPr>
              <w:t>2</w:t>
            </w:r>
            <w:r w:rsidR="00CD132B" w:rsidRPr="001F3C4F">
              <w:rPr>
                <w:b w:val="0"/>
                <w:color w:val="auto"/>
              </w:rPr>
              <w:t xml:space="preserve"> </w:t>
            </w:r>
            <w:r w:rsidRPr="001F3C4F">
              <w:rPr>
                <w:b w:val="0"/>
                <w:i/>
                <w:color w:val="auto"/>
              </w:rPr>
              <w:t>năm</w:t>
            </w:r>
            <w:r w:rsidR="004C3577" w:rsidRPr="001F3C4F">
              <w:rPr>
                <w:b w:val="0"/>
                <w:i/>
                <w:color w:val="auto"/>
                <w:lang w:val="vi-VN"/>
              </w:rPr>
              <w:t xml:space="preserve"> 2024</w:t>
            </w:r>
          </w:p>
        </w:tc>
      </w:tr>
    </w:tbl>
    <w:p w14:paraId="47D8E287" w14:textId="26598166" w:rsidR="005A1011" w:rsidRPr="001F3C4F" w:rsidRDefault="00D66BF4" w:rsidP="0082226F">
      <w:pPr>
        <w:widowControl w:val="0"/>
        <w:tabs>
          <w:tab w:val="clear" w:pos="8902"/>
        </w:tabs>
        <w:ind w:firstLine="720"/>
        <w:rPr>
          <w:b w:val="0"/>
          <w:color w:val="auto"/>
        </w:rPr>
      </w:pPr>
      <w:r w:rsidRPr="001F3C4F">
        <w:rPr>
          <w:b w:val="0"/>
          <w:noProof/>
          <w:color w:val="auto"/>
        </w:rPr>
        <mc:AlternateContent>
          <mc:Choice Requires="wps">
            <w:drawing>
              <wp:anchor distT="4294967295" distB="4294967295" distL="114300" distR="114300" simplePos="0" relativeHeight="251655168" behindDoc="0" locked="0" layoutInCell="1" allowOverlap="1" wp14:anchorId="1FE9DFFA" wp14:editId="2C39E2A6">
                <wp:simplePos x="0" y="0"/>
                <wp:positionH relativeFrom="column">
                  <wp:posOffset>67945</wp:posOffset>
                </wp:positionH>
                <wp:positionV relativeFrom="paragraph">
                  <wp:posOffset>-6012816</wp:posOffset>
                </wp:positionV>
                <wp:extent cx="443865" cy="0"/>
                <wp:effectExtent l="38100" t="76200" r="0" b="76200"/>
                <wp:wrapNone/>
                <wp:docPr id="141" name="Line 34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3865" cy="0"/>
                        </a:xfrm>
                        <a:prstGeom prst="line">
                          <a:avLst/>
                        </a:prstGeom>
                        <a:noFill/>
                        <a:ln w="317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E6E75" id="Line 34165"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473.45pt" to="40.3pt,-4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M3DwIAAOQDAAAOAAAAZHJzL2Uyb0RvYy54bWysU02P2jAQvVfqf7B8hySQpWxEWFUB2gPd&#10;Iu32BxjbSaz6S7YhoKr/vWPDstv2VjUHa5yZefPmzXjxcFISHbnzwugaF+McI66pYUJ3Nf72vBnN&#10;MfKBaEak0bzGZ+7xw/L9u8VgKz4xvZGMOwQg2leDrXEfgq2yzNOeK+LHxnINztY4RQJcXZcxRwZA&#10;VzKb5PksG4xj1hnKvYe/q4sTLxN+23Iavrat5wHJGgO3kE6Xzn08s+WCVJ0jthf0SoP8AwtFhIai&#10;N6gVCQQdnPgLSgnqjDdtGFOjMtO2gvLUA3RT5H9089QTy1MvII63N5n8/4Olj8edQ4LB7MoCI00U&#10;DGkrNEfTspjdRX0G6ysIa/TOxQ7pST/ZraHfPdKm6YnueOL5fLaQWsSM7LeUePEWquyHL4ZBDDkE&#10;k8Q6tU6hVgr7OSZGcBAEndJ0zrfp8FNAFH6W5XQOjBB9cWWkiggxzzofPnGjUDRqLKGBhEeOWx8i&#10;o9eQGK7NRkiZZi81Gmo8LT7cpQRvpGDRGcO86/aNdOhI4vakL7UHnrdhzhw0S2A9J2x9tQMREmwU&#10;ki7BCVBKchyrKc4wkhweTLQu9KSOFaFXIHy1Lgv04z6/X8/X83JUTmbrUZkzNvq4acrRbAOkV9NV&#10;06yKn1eUl/w0gSj6ZXx7w847FwvFYcAqJUWuax939e09Rb0+zuUvAAAA//8DAFBLAwQUAAYACAAA&#10;ACEAtqCuT90AAAALAQAADwAAAGRycy9kb3ducmV2LnhtbEyPwU7DMAyG70i8Q2QkbltKQWUrTSeE&#10;GNyYGCDELWtMW9HYVZN13dtjDgiOv/3p9+diNflOjTiElsnAxTwBhVSxa6k28Pqyni1AhWjJ2Y4J&#10;DRwxwKo8PSls7vhAzzhuY62khEJuDTQx9rnWoWrQ2zDnHkl2nzx4GyUOtXaDPUi573SaJJn2tiW5&#10;0Nge7xqsvrZ7b2C8xOlNbzh94Pt1feQUHz/en4w5P5tub0BFnOIfDD/6og6lOO14Ty6oTnJyLaSB&#10;2fIqW4ISYpFkoHa/E10W+v8P5TcAAAD//wMAUEsBAi0AFAAGAAgAAAAhALaDOJL+AAAA4QEAABMA&#10;AAAAAAAAAAAAAAAAAAAAAFtDb250ZW50X1R5cGVzXS54bWxQSwECLQAUAAYACAAAACEAOP0h/9YA&#10;AACUAQAACwAAAAAAAAAAAAAAAAAvAQAAX3JlbHMvLnJlbHNQSwECLQAUAAYACAAAACEA2bAzNw8C&#10;AADkAwAADgAAAAAAAAAAAAAAAAAuAgAAZHJzL2Uyb0RvYy54bWxQSwECLQAUAAYACAAAACEAtqCu&#10;T90AAAALAQAADwAAAAAAAAAAAAAAAABpBAAAZHJzL2Rvd25yZXYueG1sUEsFBgAAAAAEAAQA8wAA&#10;AHMFAAAAAA==&#10;" strokeweight=".25pt">
                <v:stroke endarrow="block"/>
              </v:line>
            </w:pict>
          </mc:Fallback>
        </mc:AlternateContent>
      </w:r>
      <w:r w:rsidRPr="001F3C4F">
        <w:rPr>
          <w:b w:val="0"/>
          <w:noProof/>
          <w:color w:val="auto"/>
        </w:rPr>
        <mc:AlternateContent>
          <mc:Choice Requires="wps">
            <w:drawing>
              <wp:anchor distT="0" distB="0" distL="114299" distR="114299" simplePos="0" relativeHeight="251658240" behindDoc="0" locked="0" layoutInCell="1" allowOverlap="1" wp14:anchorId="0896E55D" wp14:editId="3415FE84">
                <wp:simplePos x="0" y="0"/>
                <wp:positionH relativeFrom="column">
                  <wp:posOffset>-1140461</wp:posOffset>
                </wp:positionH>
                <wp:positionV relativeFrom="paragraph">
                  <wp:posOffset>-71755</wp:posOffset>
                </wp:positionV>
                <wp:extent cx="0" cy="228600"/>
                <wp:effectExtent l="76200" t="0" r="38100" b="38100"/>
                <wp:wrapNone/>
                <wp:docPr id="160" name="Line 34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9E7DB" id="Line 34185"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9.8pt,-5.65pt" to="-89.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9cwgEAAGkDAAAOAAAAZHJzL2Uyb0RvYy54bWysU01v2zAMvQ/YfxB0X+xkWFcYcXpI1126&#10;LUC7H8BIsi1MFgVSiZ1/P0lJ02K7DfNB4JeeHh/p9d08OnE0xBZ9K5eLWgrjFWrr+1b+fH74cCsF&#10;R/AaHHrTypNhebd5/249hcascECnDYkE4rmZQiuHGENTVawGMwIvMBifkh3SCDG51FeaYEroo6tW&#10;dX1TTUg6ECrDnKL356TcFPyuMyr+6Do2UbhWJm6xnFTOfT6rzRqaniAMVl1owD+wGMH69OgV6h4i&#10;iAPZv6BGqwgZu7hQOFbYdVaZ0kPqZln/0c3TAMGUXpI4HK4y8f+DVd+PW7+jTF3N/ik8ovrFwuN2&#10;AN+bQuD5FNLgllmqagrcXK9kh8OOxH76hjrVwCFiUWHuaMyQqT8xF7FPV7HNHIU6B1WKrla3N3WZ&#10;QwXNy71AHL8aHEU2WumszzJAA8dHjpkHNC8lOezxwTpXRum8mFr5cfn5U7nA6KzOyVzG1O+3jsQR&#10;8jKUrzSVMm/LCA9eF7DBgP5ysSNYl2wRixqRbNLHGZlfG42Wwpm0/9k603P+olYWKG8jN3vUpx3l&#10;dPbSPEsfl93LC/PWL1Wvf8jmNwAAAP//AwBQSwMEFAAGAAgAAAAhAFAzySTgAAAADAEAAA8AAABk&#10;cnMvZG93bnJldi54bWxMj01Lw0AQhu+C/2EZwYu0m0RNNWZTiqD24KW1oMdJdkyi2dmQ3bTpv3cL&#10;gt7m4+GdZ/LlZDqxp8G1lhXE8wgEcWV1y7WC3dvT7A6E88gaO8uk4EgOlsX5WY6Ztgfe0H7raxFC&#10;2GWooPG+z6R0VUMG3dz2xGH3aQeDPrRDLfWAhxBuOplEUSoNthwuNNjTY0PV93Y0Ctar3ZjcvrYv&#10;7zrdmKtn/vg6llapy4tp9QDC0+T/YDjpB3UoglNpR9ZOdApm8eI+Deypiq9BBOR3VCpIbhYgi1z+&#10;f6L4AQAA//8DAFBLAQItABQABgAIAAAAIQC2gziS/gAAAOEBAAATAAAAAAAAAAAAAAAAAAAAAABb&#10;Q29udGVudF9UeXBlc10ueG1sUEsBAi0AFAAGAAgAAAAhADj9If/WAAAAlAEAAAsAAAAAAAAAAAAA&#10;AAAALwEAAF9yZWxzLy5yZWxzUEsBAi0AFAAGAAgAAAAhAL2Aj1zCAQAAaQMAAA4AAAAAAAAAAAAA&#10;AAAALgIAAGRycy9lMm9Eb2MueG1sUEsBAi0AFAAGAAgAAAAhAFAzySTgAAAADAEAAA8AAAAAAAAA&#10;AAAAAAAAHAQAAGRycy9kb3ducmV2LnhtbFBLBQYAAAAABAAEAPMAAAApBQAAAAA=&#10;" strokeweight=".25pt">
                <v:stroke endarrow="block"/>
              </v:line>
            </w:pict>
          </mc:Fallback>
        </mc:AlternateContent>
      </w:r>
      <w:r w:rsidR="005A1011" w:rsidRPr="001F3C4F">
        <w:rPr>
          <w:b w:val="0"/>
          <w:color w:val="auto"/>
        </w:rPr>
        <w:t xml:space="preserve">      </w:t>
      </w:r>
    </w:p>
    <w:p w14:paraId="667723CA" w14:textId="011F04F9" w:rsidR="005C6F30" w:rsidRPr="001F3C4F" w:rsidRDefault="005C6F30" w:rsidP="0082226F">
      <w:pPr>
        <w:widowControl w:val="0"/>
        <w:tabs>
          <w:tab w:val="clear" w:pos="8902"/>
        </w:tabs>
        <w:jc w:val="center"/>
        <w:rPr>
          <w:color w:val="auto"/>
        </w:rPr>
      </w:pPr>
      <w:r w:rsidRPr="001F3C4F">
        <w:rPr>
          <w:color w:val="auto"/>
        </w:rPr>
        <w:t>BÁO CÁO</w:t>
      </w:r>
    </w:p>
    <w:p w14:paraId="6AEDFE80" w14:textId="1E132F84" w:rsidR="005C6F30" w:rsidRPr="001F3C4F" w:rsidRDefault="005C6F30" w:rsidP="00A95C8B">
      <w:pPr>
        <w:widowControl w:val="0"/>
        <w:tabs>
          <w:tab w:val="clear" w:pos="8902"/>
        </w:tabs>
        <w:jc w:val="center"/>
        <w:rPr>
          <w:b w:val="0"/>
          <w:bCs w:val="0"/>
          <w:color w:val="auto"/>
          <w:lang w:val="vi-VN"/>
        </w:rPr>
      </w:pPr>
      <w:r w:rsidRPr="001F3C4F">
        <w:rPr>
          <w:color w:val="auto"/>
        </w:rPr>
        <w:t xml:space="preserve">Tổng hợp ý kiến của các vị đại biểu Quốc hội </w:t>
      </w:r>
      <w:r w:rsidR="00710EFE" w:rsidRPr="001F3C4F">
        <w:rPr>
          <w:color w:val="auto"/>
        </w:rPr>
        <w:br/>
      </w:r>
      <w:r w:rsidRPr="001F3C4F">
        <w:rPr>
          <w:color w:val="auto"/>
        </w:rPr>
        <w:t xml:space="preserve">thảo luận </w:t>
      </w:r>
      <w:r w:rsidRPr="001F3C4F">
        <w:rPr>
          <w:rFonts w:eastAsia="Calibri"/>
          <w:bCs w:val="0"/>
          <w:color w:val="auto"/>
        </w:rPr>
        <w:t>tại</w:t>
      </w:r>
      <w:r w:rsidR="00A9163F" w:rsidRPr="001F3C4F">
        <w:rPr>
          <w:rFonts w:eastAsia="Calibri"/>
          <w:bCs w:val="0"/>
          <w:color w:val="auto"/>
        </w:rPr>
        <w:t xml:space="preserve"> </w:t>
      </w:r>
      <w:r w:rsidR="00653FA0" w:rsidRPr="001F3C4F">
        <w:rPr>
          <w:rFonts w:eastAsia="Calibri"/>
          <w:bCs w:val="0"/>
          <w:color w:val="auto"/>
          <w:lang w:val="vi-VN"/>
        </w:rPr>
        <w:t>Tổ</w:t>
      </w:r>
      <w:r w:rsidR="00710EFE" w:rsidRPr="001F3C4F">
        <w:rPr>
          <w:rFonts w:eastAsia="Calibri"/>
          <w:bCs w:val="0"/>
          <w:color w:val="auto"/>
        </w:rPr>
        <w:t xml:space="preserve"> và tại Hội trường</w:t>
      </w:r>
      <w:r w:rsidR="00653FA0" w:rsidRPr="001F3C4F">
        <w:rPr>
          <w:rFonts w:eastAsia="Calibri"/>
          <w:bCs w:val="0"/>
          <w:color w:val="auto"/>
          <w:lang w:val="vi-VN"/>
        </w:rPr>
        <w:t xml:space="preserve"> </w:t>
      </w:r>
      <w:r w:rsidRPr="001F3C4F">
        <w:rPr>
          <w:bCs w:val="0"/>
          <w:color w:val="auto"/>
          <w:lang w:val="vi-VN"/>
        </w:rPr>
        <w:t>về</w:t>
      </w:r>
      <w:r w:rsidR="00653FA0" w:rsidRPr="001F3C4F">
        <w:rPr>
          <w:bCs w:val="0"/>
          <w:color w:val="auto"/>
          <w:lang w:val="vi-VN"/>
        </w:rPr>
        <w:t xml:space="preserve"> dự án Luật </w:t>
      </w:r>
      <w:r w:rsidR="00D66BF4" w:rsidRPr="001F3C4F">
        <w:rPr>
          <w:noProof/>
          <w:color w:val="auto"/>
        </w:rPr>
        <mc:AlternateContent>
          <mc:Choice Requires="wps">
            <w:drawing>
              <wp:anchor distT="4294967295" distB="4294967295" distL="114300" distR="114300" simplePos="0" relativeHeight="251656192" behindDoc="0" locked="1" layoutInCell="1" allowOverlap="1" wp14:anchorId="1FE9C401" wp14:editId="69B71030">
                <wp:simplePos x="0" y="0"/>
                <wp:positionH relativeFrom="margin">
                  <wp:align>center</wp:align>
                </wp:positionH>
                <wp:positionV relativeFrom="paragraph">
                  <wp:posOffset>491490</wp:posOffset>
                </wp:positionV>
                <wp:extent cx="1422400" cy="0"/>
                <wp:effectExtent l="0" t="0" r="0" b="0"/>
                <wp:wrapNone/>
                <wp:docPr id="138" name="Line 34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CDBD6" id="Line 34166" o:spid="_x0000_s1026" style="position:absolute;z-index:2516561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8.7pt" to="112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LlrwEAAEgDAAAOAAAAZHJzL2Uyb0RvYy54bWysU8Fu2zAMvQ/YPwi6L3aMdtiMOD2k6y7d&#10;FqDdBzCSbAuTRYFU4uTvJ6lJWmy3YT4Ikkg+vfdIr+6OkxMHQ2zRd3K5qKUwXqG2fujkz+eHD5+k&#10;4Aheg0NvOnkyLO/W79+t5tCaBkd02pBIIJ7bOXRyjDG0VcVqNBPwAoPxKdgjTRDTkYZKE8wJfXJV&#10;U9cfqxlJB0JlmNPt/UtQrgt+3xsVf/Q9myhcJxO3WFYq6y6v1XoF7UAQRqvONOAfWExgfXr0CnUP&#10;EcSe7F9Qk1WEjH1cKJwq7HurTNGQ1CzrP9Q8jRBM0ZLM4XC1if8frPp+2PgtZerq6J/CI6pfLDxu&#10;RvCDKQSeTyE1bpmtqubA7bUkHzhsSezmb6hTDuwjFheOPU0ZMukTx2L26Wq2OUah0uXypmlu6tQT&#10;dYlV0F4KA3H8anASedNJZ332AVo4PHLMRKC9pORrjw/WudJL58Xcyc+3zW0pYHRW52BOYxp2G0fi&#10;AHkayldUpcjbNMK91wVsNKC/nPcRrHvZp8edP5uR9edh43aH+rSli0mpXYXlebTyPLw9l+rXH2D9&#10;GwAA//8DAFBLAwQUAAYACAAAACEAD232mNsAAAAGAQAADwAAAGRycy9kb3ducmV2LnhtbEyPwU7D&#10;MBBE70j8g7VIXCrqEKoWhTgVAnLjQgviuo23SdR4ncZuG/h6FvUAx5lZzbzNl6Pr1JGG0Ho2cDtN&#10;QBFX3rZcG3hflzf3oEJEtth5JgNfFGBZXF7kmFl/4jc6rmKtpIRDhgaaGPtM61A15DBMfU8s2dYP&#10;DqPIodZ2wJOUu06nSTLXDluWhQZ7emqo2q0OzkAoP2hffk+qSfJ5V3tK98+vL2jM9dX4+AAq0hj/&#10;juEXX9ChEKaNP7ANqjMgj0QDi8UMlKRpOhNjczZ0kev/+MUPAAAA//8DAFBLAQItABQABgAIAAAA&#10;IQC2gziS/gAAAOEBAAATAAAAAAAAAAAAAAAAAAAAAABbQ29udGVudF9UeXBlc10ueG1sUEsBAi0A&#10;FAAGAAgAAAAhADj9If/WAAAAlAEAAAsAAAAAAAAAAAAAAAAALwEAAF9yZWxzLy5yZWxzUEsBAi0A&#10;FAAGAAgAAAAhAMSxcuWvAQAASAMAAA4AAAAAAAAAAAAAAAAALgIAAGRycy9lMm9Eb2MueG1sUEsB&#10;Ai0AFAAGAAgAAAAhAA9t9pjbAAAABgEAAA8AAAAAAAAAAAAAAAAACQQAAGRycy9kb3ducmV2Lnht&#10;bFBLBQYAAAAABAAEAPMAAAARBQAAAAA=&#10;">
                <w10:wrap anchorx="margin"/>
                <w10:anchorlock/>
              </v:line>
            </w:pict>
          </mc:Fallback>
        </mc:AlternateContent>
      </w:r>
      <w:r w:rsidR="00AC2546" w:rsidRPr="001F3C4F">
        <w:rPr>
          <w:noProof/>
          <w:color w:val="auto"/>
          <w:lang w:val="vi-VN"/>
        </w:rPr>
        <w:t>Nhà giáo</w:t>
      </w:r>
    </w:p>
    <w:p w14:paraId="63C20098" w14:textId="77777777" w:rsidR="004C3577" w:rsidRPr="001F3C4F" w:rsidRDefault="004C3577" w:rsidP="0082226F">
      <w:pPr>
        <w:widowControl w:val="0"/>
        <w:tabs>
          <w:tab w:val="clear" w:pos="8902"/>
        </w:tabs>
        <w:jc w:val="center"/>
        <w:rPr>
          <w:b w:val="0"/>
          <w:color w:val="auto"/>
          <w:sz w:val="20"/>
          <w:szCs w:val="20"/>
          <w:lang w:val="vi-VN" w:eastAsia="x-none"/>
        </w:rPr>
      </w:pPr>
    </w:p>
    <w:p w14:paraId="69FB8C21" w14:textId="77777777" w:rsidR="00686BF3" w:rsidRPr="001F3C4F" w:rsidRDefault="00686BF3" w:rsidP="0082226F">
      <w:pPr>
        <w:widowControl w:val="0"/>
        <w:tabs>
          <w:tab w:val="clear" w:pos="8902"/>
        </w:tabs>
        <w:jc w:val="center"/>
        <w:rPr>
          <w:b w:val="0"/>
          <w:color w:val="auto"/>
          <w:sz w:val="20"/>
          <w:szCs w:val="20"/>
          <w:lang w:eastAsia="x-none"/>
        </w:rPr>
      </w:pPr>
    </w:p>
    <w:p w14:paraId="249DA614" w14:textId="1E02BC39" w:rsidR="005C6F30" w:rsidRPr="001F3C4F" w:rsidRDefault="005C6F30" w:rsidP="0082226F">
      <w:pPr>
        <w:widowControl w:val="0"/>
        <w:tabs>
          <w:tab w:val="clear" w:pos="8902"/>
        </w:tabs>
        <w:jc w:val="center"/>
        <w:rPr>
          <w:b w:val="0"/>
          <w:color w:val="auto"/>
          <w:lang w:val="vi-VN" w:eastAsia="x-none"/>
        </w:rPr>
      </w:pPr>
      <w:r w:rsidRPr="001F3C4F">
        <w:rPr>
          <w:b w:val="0"/>
          <w:color w:val="auto"/>
          <w:lang w:val="vi-VN" w:eastAsia="x-none"/>
        </w:rPr>
        <w:t>Kính gửi: Các vị đại biểu Quốc hội</w:t>
      </w:r>
      <w:r w:rsidR="00181404" w:rsidRPr="001F3C4F">
        <w:rPr>
          <w:b w:val="0"/>
          <w:color w:val="auto"/>
          <w:lang w:val="vi-VN" w:eastAsia="x-none"/>
        </w:rPr>
        <w:t>,</w:t>
      </w:r>
    </w:p>
    <w:p w14:paraId="4EF92575" w14:textId="77777777" w:rsidR="00181404" w:rsidRPr="001F3C4F" w:rsidRDefault="00181404" w:rsidP="0082226F">
      <w:pPr>
        <w:widowControl w:val="0"/>
        <w:tabs>
          <w:tab w:val="clear" w:pos="8902"/>
        </w:tabs>
        <w:jc w:val="center"/>
        <w:rPr>
          <w:b w:val="0"/>
          <w:color w:val="auto"/>
          <w:lang w:val="vi-VN" w:eastAsia="x-none"/>
        </w:rPr>
      </w:pPr>
    </w:p>
    <w:p w14:paraId="471ECB53" w14:textId="6314A100" w:rsidR="005C6F30" w:rsidRPr="00E925B7" w:rsidRDefault="007D2CED" w:rsidP="007D2CED">
      <w:pPr>
        <w:widowControl w:val="0"/>
        <w:tabs>
          <w:tab w:val="clear" w:pos="8902"/>
          <w:tab w:val="left" w:pos="567"/>
        </w:tabs>
        <w:spacing w:before="120" w:after="120"/>
        <w:ind w:firstLine="720"/>
        <w:rPr>
          <w:b w:val="0"/>
          <w:color w:val="auto"/>
          <w:lang w:val="vi-VN" w:eastAsia="x-none"/>
        </w:rPr>
      </w:pPr>
      <w:r w:rsidRPr="00E925B7">
        <w:rPr>
          <w:b w:val="0"/>
          <w:color w:val="auto"/>
          <w:lang w:val="vi-VN" w:eastAsia="x-none"/>
        </w:rPr>
        <w:t>Theo Chương trình Kỳ họp thứ 8, n</w:t>
      </w:r>
      <w:r w:rsidR="005C6F30" w:rsidRPr="00E925B7">
        <w:rPr>
          <w:b w:val="0"/>
          <w:color w:val="auto"/>
          <w:lang w:val="vi-VN" w:eastAsia="x-none"/>
        </w:rPr>
        <w:t xml:space="preserve">gày </w:t>
      </w:r>
      <w:r w:rsidR="00AC2546" w:rsidRPr="00E925B7">
        <w:rPr>
          <w:b w:val="0"/>
          <w:color w:val="auto"/>
          <w:lang w:val="vi-VN" w:eastAsia="x-none"/>
        </w:rPr>
        <w:t>09</w:t>
      </w:r>
      <w:r w:rsidR="00653FA0" w:rsidRPr="00E925B7">
        <w:rPr>
          <w:b w:val="0"/>
          <w:color w:val="auto"/>
          <w:lang w:val="vi-VN" w:eastAsia="x-none"/>
        </w:rPr>
        <w:t>/</w:t>
      </w:r>
      <w:r w:rsidR="004B1EC4" w:rsidRPr="00E925B7">
        <w:rPr>
          <w:b w:val="0"/>
          <w:color w:val="auto"/>
          <w:lang w:val="vi-VN" w:eastAsia="x-none"/>
        </w:rPr>
        <w:t>1</w:t>
      </w:r>
      <w:r w:rsidR="00AC2546" w:rsidRPr="00E925B7">
        <w:rPr>
          <w:b w:val="0"/>
          <w:color w:val="auto"/>
          <w:lang w:val="vi-VN" w:eastAsia="x-none"/>
        </w:rPr>
        <w:t>1</w:t>
      </w:r>
      <w:r w:rsidR="00653FA0" w:rsidRPr="00E925B7">
        <w:rPr>
          <w:b w:val="0"/>
          <w:color w:val="auto"/>
          <w:lang w:val="vi-VN" w:eastAsia="x-none"/>
        </w:rPr>
        <w:t>/2024</w:t>
      </w:r>
      <w:r w:rsidR="003B4C95" w:rsidRPr="00E925B7">
        <w:rPr>
          <w:b w:val="0"/>
          <w:color w:val="auto"/>
          <w:lang w:val="vi-VN" w:eastAsia="x-none"/>
        </w:rPr>
        <w:t xml:space="preserve"> và ngày 20/11/2024</w:t>
      </w:r>
      <w:r w:rsidR="00BD2AF0" w:rsidRPr="00E925B7">
        <w:rPr>
          <w:b w:val="0"/>
          <w:color w:val="auto"/>
          <w:lang w:val="vi-VN" w:eastAsia="x-none"/>
        </w:rPr>
        <w:t xml:space="preserve">, </w:t>
      </w:r>
      <w:r w:rsidRPr="00E925B7">
        <w:rPr>
          <w:b w:val="0"/>
          <w:color w:val="auto"/>
          <w:lang w:val="vi-VN" w:eastAsia="x-none"/>
        </w:rPr>
        <w:t>các vị đại biểu</w:t>
      </w:r>
      <w:r w:rsidR="005C6F30" w:rsidRPr="00E925B7">
        <w:rPr>
          <w:b w:val="0"/>
          <w:color w:val="auto"/>
          <w:lang w:val="vi-VN" w:eastAsia="x-none"/>
        </w:rPr>
        <w:t xml:space="preserve"> Quốc hội đã thảo luận tại </w:t>
      </w:r>
      <w:r w:rsidR="009F4AB2" w:rsidRPr="00E925B7">
        <w:rPr>
          <w:b w:val="0"/>
          <w:color w:val="auto"/>
          <w:lang w:val="vi-VN" w:eastAsia="x-none"/>
        </w:rPr>
        <w:t xml:space="preserve">Tổ và </w:t>
      </w:r>
      <w:r w:rsidRPr="00E925B7">
        <w:rPr>
          <w:b w:val="0"/>
          <w:color w:val="auto"/>
          <w:lang w:val="vi-VN" w:eastAsia="x-none"/>
        </w:rPr>
        <w:t>t</w:t>
      </w:r>
      <w:r w:rsidR="009F4AB2" w:rsidRPr="00E925B7">
        <w:rPr>
          <w:b w:val="0"/>
          <w:color w:val="auto"/>
          <w:lang w:val="vi-VN" w:eastAsia="x-none"/>
        </w:rPr>
        <w:t xml:space="preserve">ại Hội trường về dự </w:t>
      </w:r>
      <w:r w:rsidR="00653FA0" w:rsidRPr="00E925B7">
        <w:rPr>
          <w:b w:val="0"/>
          <w:color w:val="auto"/>
          <w:lang w:val="vi-VN" w:eastAsia="x-none"/>
        </w:rPr>
        <w:t xml:space="preserve">án </w:t>
      </w:r>
      <w:r w:rsidR="003A3A9D" w:rsidRPr="00E925B7">
        <w:rPr>
          <w:b w:val="0"/>
          <w:color w:val="auto"/>
          <w:lang w:val="vi-VN" w:eastAsia="x-none"/>
        </w:rPr>
        <w:t>Luật Nhà giá</w:t>
      </w:r>
      <w:r w:rsidR="009F4AB2" w:rsidRPr="00E925B7">
        <w:rPr>
          <w:b w:val="0"/>
          <w:color w:val="auto"/>
          <w:lang w:val="vi-VN" w:eastAsia="x-none"/>
        </w:rPr>
        <w:t xml:space="preserve">o. Đã </w:t>
      </w:r>
      <w:r w:rsidR="008148A9" w:rsidRPr="00E925B7">
        <w:rPr>
          <w:b w:val="0"/>
          <w:color w:val="auto"/>
          <w:lang w:val="vi-VN" w:eastAsia="x-none"/>
        </w:rPr>
        <w:t xml:space="preserve">có </w:t>
      </w:r>
      <w:r w:rsidR="00FE2DD6" w:rsidRPr="00E925B7">
        <w:rPr>
          <w:b w:val="0"/>
          <w:color w:val="auto"/>
          <w:lang w:val="vi-VN" w:eastAsia="x-none"/>
        </w:rPr>
        <w:t xml:space="preserve">tổng số </w:t>
      </w:r>
      <w:r w:rsidR="00FE2DD6" w:rsidRPr="00E925B7">
        <w:rPr>
          <w:bCs w:val="0"/>
          <w:color w:val="auto"/>
          <w:lang w:val="vi-VN" w:eastAsia="x-none"/>
        </w:rPr>
        <w:t>1</w:t>
      </w:r>
      <w:r w:rsidR="002E2B77" w:rsidRPr="00E925B7">
        <w:rPr>
          <w:bCs w:val="0"/>
          <w:color w:val="auto"/>
          <w:lang w:val="vi-VN" w:eastAsia="x-none"/>
        </w:rPr>
        <w:t>3</w:t>
      </w:r>
      <w:r w:rsidR="0021638E" w:rsidRPr="00E925B7">
        <w:rPr>
          <w:bCs w:val="0"/>
          <w:color w:val="auto"/>
          <w:lang w:val="vi-VN" w:eastAsia="x-none"/>
        </w:rPr>
        <w:t>1</w:t>
      </w:r>
      <w:r w:rsidR="00FE2DD6" w:rsidRPr="00E925B7">
        <w:rPr>
          <w:b w:val="0"/>
          <w:color w:val="auto"/>
          <w:lang w:val="vi-VN" w:eastAsia="x-none"/>
        </w:rPr>
        <w:t xml:space="preserve"> lượt đại biểu</w:t>
      </w:r>
      <w:r w:rsidR="00BD2AF0" w:rsidRPr="00E925B7">
        <w:rPr>
          <w:b w:val="0"/>
          <w:color w:val="auto"/>
          <w:lang w:val="vi-VN" w:eastAsia="x-none"/>
        </w:rPr>
        <w:t xml:space="preserve"> có ý kiến</w:t>
      </w:r>
      <w:r w:rsidR="00FE2DD6" w:rsidRPr="00E925B7">
        <w:rPr>
          <w:b w:val="0"/>
          <w:color w:val="auto"/>
          <w:lang w:val="vi-VN" w:eastAsia="x-none"/>
        </w:rPr>
        <w:t>, trong đó</w:t>
      </w:r>
      <w:r w:rsidRPr="00E925B7">
        <w:rPr>
          <w:b w:val="0"/>
          <w:color w:val="auto"/>
          <w:lang w:val="vi-VN" w:eastAsia="x-none"/>
        </w:rPr>
        <w:t xml:space="preserve"> có</w:t>
      </w:r>
      <w:r w:rsidR="00FE2DD6" w:rsidRPr="00E925B7">
        <w:rPr>
          <w:b w:val="0"/>
          <w:color w:val="auto"/>
          <w:lang w:val="vi-VN" w:eastAsia="x-none"/>
        </w:rPr>
        <w:t xml:space="preserve"> 90 </w:t>
      </w:r>
      <w:r w:rsidR="002E2B77" w:rsidRPr="00E925B7">
        <w:rPr>
          <w:b w:val="0"/>
          <w:color w:val="auto"/>
          <w:lang w:val="vi-VN" w:eastAsia="x-none"/>
        </w:rPr>
        <w:t xml:space="preserve">lượt </w:t>
      </w:r>
      <w:r w:rsidR="00FE2DD6" w:rsidRPr="00E925B7">
        <w:rPr>
          <w:b w:val="0"/>
          <w:color w:val="auto"/>
          <w:lang w:val="vi-VN" w:eastAsia="x-none"/>
        </w:rPr>
        <w:t xml:space="preserve">ý kiến </w:t>
      </w:r>
      <w:r w:rsidR="002E2B77" w:rsidRPr="00E925B7">
        <w:rPr>
          <w:b w:val="0"/>
          <w:color w:val="auto"/>
          <w:lang w:val="vi-VN" w:eastAsia="x-none"/>
        </w:rPr>
        <w:t xml:space="preserve">phát biểu </w:t>
      </w:r>
      <w:r w:rsidR="00FE2DD6" w:rsidRPr="00E925B7">
        <w:rPr>
          <w:b w:val="0"/>
          <w:color w:val="auto"/>
          <w:lang w:val="vi-VN" w:eastAsia="x-none"/>
        </w:rPr>
        <w:t>tại Tổ, 3</w:t>
      </w:r>
      <w:r w:rsidR="0021638E" w:rsidRPr="00E925B7">
        <w:rPr>
          <w:b w:val="0"/>
          <w:color w:val="auto"/>
          <w:lang w:val="vi-VN" w:eastAsia="x-none"/>
        </w:rPr>
        <w:t>6</w:t>
      </w:r>
      <w:r w:rsidR="002E2B77" w:rsidRPr="00E925B7">
        <w:rPr>
          <w:b w:val="0"/>
          <w:color w:val="auto"/>
          <w:lang w:val="vi-VN" w:eastAsia="x-none"/>
        </w:rPr>
        <w:t xml:space="preserve"> lượt</w:t>
      </w:r>
      <w:r w:rsidR="00FE2DD6" w:rsidRPr="00E925B7">
        <w:rPr>
          <w:b w:val="0"/>
          <w:color w:val="auto"/>
          <w:lang w:val="vi-VN" w:eastAsia="x-none"/>
        </w:rPr>
        <w:t xml:space="preserve"> ý kiến </w:t>
      </w:r>
      <w:r w:rsidR="002E2B77" w:rsidRPr="00E925B7">
        <w:rPr>
          <w:b w:val="0"/>
          <w:color w:val="auto"/>
          <w:lang w:val="vi-VN" w:eastAsia="x-none"/>
        </w:rPr>
        <w:t xml:space="preserve">thảo luận </w:t>
      </w:r>
      <w:r w:rsidR="00FE2DD6" w:rsidRPr="00E925B7">
        <w:rPr>
          <w:b w:val="0"/>
          <w:color w:val="auto"/>
          <w:lang w:val="vi-VN" w:eastAsia="x-none"/>
        </w:rPr>
        <w:t xml:space="preserve">tại Hội trường và 05 ý kiến bằng văn bản gửi cơ quan chủ trì thẩm tra. </w:t>
      </w:r>
      <w:r w:rsidR="005C6F30" w:rsidRPr="00E925B7">
        <w:rPr>
          <w:b w:val="0"/>
          <w:color w:val="auto"/>
          <w:lang w:val="vi-VN" w:eastAsia="x-none"/>
        </w:rPr>
        <w:t xml:space="preserve">Sau đây là tổng hợp ý kiến của các vị </w:t>
      </w:r>
      <w:r w:rsidR="001E0EF8" w:rsidRPr="00E925B7">
        <w:rPr>
          <w:b w:val="0"/>
          <w:color w:val="auto"/>
          <w:lang w:val="vi-VN" w:eastAsia="x-none"/>
        </w:rPr>
        <w:t>đại biểu Quốc hội</w:t>
      </w:r>
      <w:r w:rsidR="00710EFE" w:rsidRPr="00E925B7">
        <w:rPr>
          <w:b w:val="0"/>
          <w:color w:val="auto"/>
          <w:lang w:val="vi-VN" w:eastAsia="x-none"/>
        </w:rPr>
        <w:t xml:space="preserve"> </w:t>
      </w:r>
      <w:r w:rsidR="009F4AB2" w:rsidRPr="00E925B7">
        <w:rPr>
          <w:b w:val="0"/>
          <w:color w:val="auto"/>
          <w:lang w:val="vi-VN" w:eastAsia="x-none"/>
        </w:rPr>
        <w:t>về dự án Luật Nhà giáo</w:t>
      </w:r>
      <w:r w:rsidR="005C6F30" w:rsidRPr="00E925B7">
        <w:rPr>
          <w:b w:val="0"/>
          <w:color w:val="auto"/>
          <w:lang w:val="vi-VN" w:eastAsia="x-none"/>
        </w:rPr>
        <w:t>:</w:t>
      </w:r>
      <w:r w:rsidR="00CD132B" w:rsidRPr="00E925B7">
        <w:rPr>
          <w:b w:val="0"/>
          <w:color w:val="auto"/>
          <w:lang w:val="vi-VN" w:eastAsia="x-none"/>
        </w:rPr>
        <w:t xml:space="preserve">  </w:t>
      </w:r>
    </w:p>
    <w:p w14:paraId="036B167C" w14:textId="66C61A34" w:rsidR="00181404" w:rsidRPr="00E925B7" w:rsidRDefault="00181404" w:rsidP="00A95C8B">
      <w:pPr>
        <w:widowControl w:val="0"/>
        <w:tabs>
          <w:tab w:val="clear" w:pos="8902"/>
        </w:tabs>
        <w:spacing w:before="120" w:after="120"/>
        <w:ind w:firstLine="720"/>
        <w:rPr>
          <w:rFonts w:eastAsia="Calibri"/>
          <w:color w:val="auto"/>
          <w:lang w:val="vi-VN"/>
        </w:rPr>
      </w:pPr>
      <w:r w:rsidRPr="00E925B7">
        <w:rPr>
          <w:rFonts w:eastAsia="Calibri"/>
          <w:color w:val="auto"/>
          <w:lang w:val="vi-VN"/>
        </w:rPr>
        <w:t xml:space="preserve">I. </w:t>
      </w:r>
      <w:r w:rsidR="00FE2DD6" w:rsidRPr="00E925B7">
        <w:rPr>
          <w:rFonts w:eastAsia="Calibri"/>
          <w:color w:val="auto"/>
        </w:rPr>
        <w:t>NHỮNG VẤN ĐỀ</w:t>
      </w:r>
      <w:r w:rsidRPr="00E925B7">
        <w:rPr>
          <w:rFonts w:eastAsia="Calibri"/>
          <w:color w:val="auto"/>
          <w:lang w:val="vi-VN"/>
        </w:rPr>
        <w:t xml:space="preserve"> CHUNG</w:t>
      </w:r>
    </w:p>
    <w:p w14:paraId="3E4A32AB" w14:textId="5943FED8" w:rsidR="00181404" w:rsidRPr="00E925B7" w:rsidRDefault="009F4AB2" w:rsidP="00A95C8B">
      <w:pPr>
        <w:pStyle w:val="content"/>
        <w:widowControl w:val="0"/>
        <w:numPr>
          <w:ilvl w:val="0"/>
          <w:numId w:val="19"/>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en-US"/>
        </w:rPr>
        <w:t>Về s</w:t>
      </w:r>
      <w:r w:rsidR="00181404" w:rsidRPr="00E925B7">
        <w:rPr>
          <w:b/>
          <w:bCs/>
          <w:sz w:val="28"/>
          <w:szCs w:val="28"/>
          <w:lang w:val="vi-VN"/>
        </w:rPr>
        <w:t>ự cần thiết ban hành Luật</w:t>
      </w:r>
      <w:r w:rsidR="004B1EC4" w:rsidRPr="00E925B7">
        <w:rPr>
          <w:b/>
          <w:bCs/>
          <w:sz w:val="28"/>
          <w:szCs w:val="28"/>
          <w:lang w:val="vi-VN"/>
        </w:rPr>
        <w:t xml:space="preserve"> </w:t>
      </w:r>
    </w:p>
    <w:p w14:paraId="4BF153F5" w14:textId="1E6F7277" w:rsidR="002E6ABA" w:rsidRPr="00E925B7" w:rsidRDefault="002E6ABA"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0C48C7" w:rsidRPr="00E925B7">
        <w:rPr>
          <w:b w:val="0"/>
          <w:bCs w:val="0"/>
          <w:color w:val="auto"/>
          <w:lang w:val="vi-VN"/>
        </w:rPr>
        <w:t xml:space="preserve">Đa số </w:t>
      </w:r>
      <w:r w:rsidRPr="00E925B7">
        <w:rPr>
          <w:b w:val="0"/>
          <w:bCs w:val="0"/>
          <w:color w:val="auto"/>
          <w:lang w:val="vi-VN"/>
        </w:rPr>
        <w:t xml:space="preserve">ý kiến </w:t>
      </w:r>
      <w:r w:rsidR="000C48C7" w:rsidRPr="00E925B7">
        <w:rPr>
          <w:b w:val="0"/>
          <w:bCs w:val="0"/>
          <w:color w:val="auto"/>
          <w:lang w:val="vi-VN"/>
        </w:rPr>
        <w:t>tán thành</w:t>
      </w:r>
      <w:r w:rsidRPr="00E925B7">
        <w:rPr>
          <w:b w:val="0"/>
          <w:bCs w:val="0"/>
          <w:color w:val="auto"/>
          <w:lang w:val="vi-VN"/>
        </w:rPr>
        <w:t xml:space="preserve"> </w:t>
      </w:r>
      <w:r w:rsidR="000C48C7" w:rsidRPr="00E925B7">
        <w:rPr>
          <w:b w:val="0"/>
          <w:bCs w:val="0"/>
          <w:color w:val="auto"/>
          <w:lang w:val="vi-VN"/>
        </w:rPr>
        <w:t xml:space="preserve">sự cần thiết xây dựng Luật Nhà giáo </w:t>
      </w:r>
      <w:r w:rsidR="00041F4D" w:rsidRPr="00E925B7">
        <w:rPr>
          <w:b w:val="0"/>
          <w:bCs w:val="0"/>
          <w:color w:val="auto"/>
          <w:lang w:val="vi-VN"/>
        </w:rPr>
        <w:t>(</w:t>
      </w:r>
      <w:r w:rsidR="00FE2DD6" w:rsidRPr="00E925B7">
        <w:rPr>
          <w:b w:val="0"/>
          <w:bCs w:val="0"/>
          <w:i/>
          <w:iCs/>
          <w:color w:val="auto"/>
          <w:lang w:val="vi-VN"/>
        </w:rPr>
        <w:t>78</w:t>
      </w:r>
      <w:r w:rsidR="00041F4D" w:rsidRPr="00E925B7">
        <w:rPr>
          <w:b w:val="0"/>
          <w:bCs w:val="0"/>
          <w:i/>
          <w:iCs/>
          <w:color w:val="auto"/>
          <w:lang w:val="vi-VN"/>
        </w:rPr>
        <w:t xml:space="preserve"> ý kiến</w:t>
      </w:r>
      <w:r w:rsidR="00041F4D" w:rsidRPr="00E925B7">
        <w:rPr>
          <w:b w:val="0"/>
          <w:bCs w:val="0"/>
          <w:color w:val="auto"/>
          <w:lang w:val="vi-VN"/>
        </w:rPr>
        <w:t xml:space="preserve">). </w:t>
      </w:r>
    </w:p>
    <w:p w14:paraId="54EF525B" w14:textId="46217448" w:rsidR="00B83178" w:rsidRPr="00E925B7" w:rsidRDefault="002E6ABA"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B73DAF" w:rsidRPr="00E925B7">
        <w:rPr>
          <w:b w:val="0"/>
          <w:bCs w:val="0"/>
          <w:color w:val="auto"/>
          <w:lang w:val="vi-VN"/>
        </w:rPr>
        <w:t>Một số</w:t>
      </w:r>
      <w:r w:rsidRPr="00E925B7">
        <w:rPr>
          <w:b w:val="0"/>
          <w:bCs w:val="0"/>
          <w:color w:val="auto"/>
          <w:lang w:val="vi-VN"/>
        </w:rPr>
        <w:t xml:space="preserve"> ý kiến</w:t>
      </w:r>
      <w:r w:rsidR="00B83178" w:rsidRPr="00E925B7">
        <w:rPr>
          <w:b w:val="0"/>
          <w:bCs w:val="0"/>
          <w:color w:val="auto"/>
          <w:lang w:val="vi-VN"/>
        </w:rPr>
        <w:t xml:space="preserve"> đề nghị làm rõ hơn căn cứ pháp lý đề xuất xây dựng </w:t>
      </w:r>
      <w:r w:rsidR="00125DAC" w:rsidRPr="00E925B7">
        <w:rPr>
          <w:b w:val="0"/>
          <w:bCs w:val="0"/>
          <w:color w:val="auto"/>
          <w:lang w:val="vi-VN"/>
        </w:rPr>
        <w:t>L</w:t>
      </w:r>
      <w:r w:rsidR="00B83178" w:rsidRPr="00E925B7">
        <w:rPr>
          <w:b w:val="0"/>
          <w:bCs w:val="0"/>
          <w:color w:val="auto"/>
          <w:lang w:val="vi-VN"/>
        </w:rPr>
        <w:t>uật; cân nhắc việc xây dựng luật riêng về nhà giáo</w:t>
      </w:r>
      <w:r w:rsidR="00524ECB" w:rsidRPr="00E925B7">
        <w:rPr>
          <w:b w:val="0"/>
          <w:bCs w:val="0"/>
          <w:color w:val="auto"/>
          <w:lang w:val="vi-VN"/>
        </w:rPr>
        <w:t>,</w:t>
      </w:r>
      <w:r w:rsidR="00B83178" w:rsidRPr="00E925B7">
        <w:rPr>
          <w:b w:val="0"/>
          <w:bCs w:val="0"/>
          <w:color w:val="auto"/>
          <w:lang w:val="vi-VN"/>
        </w:rPr>
        <w:t xml:space="preserve"> vì pháp luật hiện hành đã điều chỉnh tương đối đầy đủ các vấn đề liên quan đến đối tượng nhà giáo, việc ban hành chính sách mới cho nhà giáo có thể được thực hiện thông qua sửa đổi, bổ sung các quy định hiện hành; đề nghị đánh giá tác động kỹ lưỡng, tư vấn ý kiến chuyên gia, tham khảo kinh nghiệm quốc tế để xây dựng Luật này (</w:t>
      </w:r>
      <w:r w:rsidR="00B83178" w:rsidRPr="00E925B7">
        <w:rPr>
          <w:b w:val="0"/>
          <w:bCs w:val="0"/>
          <w:i/>
          <w:iCs/>
          <w:color w:val="auto"/>
          <w:lang w:val="vi-VN"/>
        </w:rPr>
        <w:t>03 ý kiến</w:t>
      </w:r>
      <w:r w:rsidR="00B83178" w:rsidRPr="00E925B7">
        <w:rPr>
          <w:b w:val="0"/>
          <w:bCs w:val="0"/>
          <w:color w:val="auto"/>
          <w:lang w:val="vi-VN"/>
        </w:rPr>
        <w:t>).</w:t>
      </w:r>
    </w:p>
    <w:p w14:paraId="5B9C6A26" w14:textId="3BA7168A" w:rsidR="00580CE8" w:rsidRPr="00E925B7" w:rsidRDefault="00DE4B24" w:rsidP="00A95C8B">
      <w:pPr>
        <w:pStyle w:val="content"/>
        <w:widowControl w:val="0"/>
        <w:numPr>
          <w:ilvl w:val="0"/>
          <w:numId w:val="19"/>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V</w:t>
      </w:r>
      <w:r w:rsidR="00580CE8" w:rsidRPr="00E925B7">
        <w:rPr>
          <w:b/>
          <w:bCs/>
          <w:sz w:val="28"/>
          <w:szCs w:val="28"/>
          <w:lang w:val="vi-VN"/>
        </w:rPr>
        <w:t>ề hồ sơ dự án Luật</w:t>
      </w:r>
    </w:p>
    <w:p w14:paraId="5B2B8C94" w14:textId="7F9691A9" w:rsidR="00580CE8" w:rsidRPr="00E925B7" w:rsidRDefault="00580CE8" w:rsidP="001B15A2">
      <w:pPr>
        <w:widowControl w:val="0"/>
        <w:tabs>
          <w:tab w:val="clear" w:pos="8902"/>
        </w:tabs>
        <w:spacing w:before="120" w:after="120"/>
        <w:ind w:firstLine="720"/>
        <w:rPr>
          <w:b w:val="0"/>
          <w:bCs w:val="0"/>
          <w:color w:val="auto"/>
          <w:lang w:val="vi-VN"/>
        </w:rPr>
      </w:pPr>
      <w:r w:rsidRPr="00E925B7">
        <w:rPr>
          <w:b w:val="0"/>
          <w:bCs w:val="0"/>
          <w:color w:val="auto"/>
          <w:lang w:val="vi-VN"/>
        </w:rPr>
        <w:t>- Một số ý kiến cho rằng, hồ sơ dự án Luật bảo đảm đầy đủ văn bản theo quy định</w:t>
      </w:r>
      <w:r w:rsidR="00600082" w:rsidRPr="00E925B7">
        <w:rPr>
          <w:b w:val="0"/>
          <w:bCs w:val="0"/>
          <w:color w:val="auto"/>
          <w:lang w:val="vi-VN"/>
        </w:rPr>
        <w:t xml:space="preserve">; </w:t>
      </w:r>
      <w:r w:rsidRPr="00E925B7">
        <w:rPr>
          <w:b w:val="0"/>
          <w:bCs w:val="0"/>
          <w:color w:val="auto"/>
          <w:lang w:val="vi-VN"/>
        </w:rPr>
        <w:t xml:space="preserve">đánh giá cao </w:t>
      </w:r>
      <w:r w:rsidR="001B15A2" w:rsidRPr="00E925B7">
        <w:rPr>
          <w:b w:val="0"/>
          <w:bCs w:val="0"/>
          <w:color w:val="auto"/>
          <w:lang w:val="vi-VN"/>
        </w:rPr>
        <w:t>sự cầu thị,</w:t>
      </w:r>
      <w:r w:rsidR="009A1F56" w:rsidRPr="00E925B7">
        <w:rPr>
          <w:b w:val="0"/>
          <w:bCs w:val="0"/>
          <w:color w:val="auto"/>
          <w:lang w:val="vi-VN"/>
        </w:rPr>
        <w:t xml:space="preserve"> tiếp thu</w:t>
      </w:r>
      <w:r w:rsidRPr="00E925B7">
        <w:rPr>
          <w:b w:val="0"/>
          <w:bCs w:val="0"/>
          <w:color w:val="auto"/>
          <w:lang w:val="vi-VN"/>
        </w:rPr>
        <w:t xml:space="preserve"> nghiêm túc </w:t>
      </w:r>
      <w:r w:rsidR="009A1F56" w:rsidRPr="00E925B7">
        <w:rPr>
          <w:b w:val="0"/>
          <w:bCs w:val="0"/>
          <w:color w:val="auto"/>
          <w:lang w:val="vi-VN"/>
        </w:rPr>
        <w:t xml:space="preserve">của cơ quan soạn thảo và </w:t>
      </w:r>
      <w:r w:rsidR="001B15A2" w:rsidRPr="00E925B7">
        <w:rPr>
          <w:b w:val="0"/>
          <w:bCs w:val="0"/>
          <w:color w:val="auto"/>
          <w:lang w:val="vi-VN"/>
        </w:rPr>
        <w:t>nhận thấy,</w:t>
      </w:r>
      <w:r w:rsidR="00600082" w:rsidRPr="00E925B7">
        <w:rPr>
          <w:b w:val="0"/>
          <w:bCs w:val="0"/>
          <w:color w:val="auto"/>
          <w:lang w:val="vi-VN"/>
        </w:rPr>
        <w:t xml:space="preserve"> dự thảo Luật đã được chuẩn bị công phu, bao </w:t>
      </w:r>
      <w:r w:rsidR="008E42A4" w:rsidRPr="00E925B7">
        <w:rPr>
          <w:b w:val="0"/>
          <w:bCs w:val="0"/>
          <w:color w:val="auto"/>
          <w:lang w:val="vi-VN"/>
        </w:rPr>
        <w:t xml:space="preserve">quát </w:t>
      </w:r>
      <w:r w:rsidR="00600082" w:rsidRPr="00E925B7">
        <w:rPr>
          <w:b w:val="0"/>
          <w:bCs w:val="0"/>
          <w:color w:val="auto"/>
          <w:lang w:val="vi-VN"/>
        </w:rPr>
        <w:t xml:space="preserve">được </w:t>
      </w:r>
      <w:r w:rsidR="001B15A2" w:rsidRPr="00E925B7">
        <w:rPr>
          <w:b w:val="0"/>
          <w:bCs w:val="0"/>
          <w:color w:val="auto"/>
          <w:lang w:val="vi-VN"/>
        </w:rPr>
        <w:t>những</w:t>
      </w:r>
      <w:r w:rsidR="00600082" w:rsidRPr="00E925B7">
        <w:rPr>
          <w:b w:val="0"/>
          <w:bCs w:val="0"/>
          <w:color w:val="auto"/>
          <w:lang w:val="vi-VN"/>
        </w:rPr>
        <w:t xml:space="preserve"> vấn đề cốt lõi</w:t>
      </w:r>
      <w:r w:rsidR="009A1F56" w:rsidRPr="00E925B7">
        <w:rPr>
          <w:b w:val="0"/>
          <w:bCs w:val="0"/>
          <w:color w:val="auto"/>
          <w:lang w:val="vi-VN"/>
        </w:rPr>
        <w:t>,</w:t>
      </w:r>
      <w:r w:rsidR="00600082" w:rsidRPr="00E925B7">
        <w:rPr>
          <w:b w:val="0"/>
          <w:bCs w:val="0"/>
          <w:color w:val="auto"/>
          <w:lang w:val="vi-VN"/>
        </w:rPr>
        <w:t xml:space="preserve"> </w:t>
      </w:r>
      <w:r w:rsidR="001B15A2" w:rsidRPr="00E925B7">
        <w:rPr>
          <w:b w:val="0"/>
          <w:bCs w:val="0"/>
          <w:color w:val="auto"/>
          <w:lang w:val="vi-VN"/>
        </w:rPr>
        <w:t xml:space="preserve">đưa ra được một số chính sách mới đột phá, </w:t>
      </w:r>
      <w:r w:rsidR="00600082" w:rsidRPr="00E925B7">
        <w:rPr>
          <w:b w:val="0"/>
          <w:bCs w:val="0"/>
          <w:color w:val="auto"/>
          <w:lang w:val="vi-VN"/>
        </w:rPr>
        <w:t xml:space="preserve">đáp ứng mong mỏi của đông đảo cử tri, nhất là cử tri đang công tác trong ngành </w:t>
      </w:r>
      <w:r w:rsidR="000B52D5" w:rsidRPr="00E925B7">
        <w:rPr>
          <w:b w:val="0"/>
          <w:bCs w:val="0"/>
          <w:color w:val="auto"/>
          <w:lang w:val="vi-VN"/>
        </w:rPr>
        <w:t>G</w:t>
      </w:r>
      <w:r w:rsidR="00600082" w:rsidRPr="00E925B7">
        <w:rPr>
          <w:b w:val="0"/>
          <w:bCs w:val="0"/>
          <w:color w:val="auto"/>
          <w:lang w:val="vi-VN"/>
        </w:rPr>
        <w:t xml:space="preserve">iáo dục </w:t>
      </w:r>
      <w:r w:rsidRPr="00E925B7">
        <w:rPr>
          <w:b w:val="0"/>
          <w:bCs w:val="0"/>
          <w:color w:val="auto"/>
          <w:lang w:val="vi-VN"/>
        </w:rPr>
        <w:t>(</w:t>
      </w:r>
      <w:r w:rsidR="001B15A2" w:rsidRPr="00E925B7">
        <w:rPr>
          <w:b w:val="0"/>
          <w:bCs w:val="0"/>
          <w:i/>
          <w:iCs/>
          <w:color w:val="auto"/>
          <w:lang w:val="vi-VN"/>
        </w:rPr>
        <w:t>11</w:t>
      </w:r>
      <w:r w:rsidR="00744CA1" w:rsidRPr="00E925B7">
        <w:rPr>
          <w:b w:val="0"/>
          <w:bCs w:val="0"/>
          <w:i/>
          <w:iCs/>
          <w:color w:val="auto"/>
          <w:lang w:val="vi-VN"/>
        </w:rPr>
        <w:t xml:space="preserve"> ý kiến</w:t>
      </w:r>
      <w:r w:rsidRPr="00E925B7">
        <w:rPr>
          <w:b w:val="0"/>
          <w:bCs w:val="0"/>
          <w:color w:val="auto"/>
          <w:lang w:val="vi-VN"/>
        </w:rPr>
        <w:t xml:space="preserve">). </w:t>
      </w:r>
    </w:p>
    <w:p w14:paraId="7466A3EA" w14:textId="0C073AFD" w:rsidR="001E1FEE" w:rsidRPr="00E925B7" w:rsidRDefault="00BD4AF3" w:rsidP="001B15A2">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060923" w:rsidRPr="00E925B7">
        <w:rPr>
          <w:b w:val="0"/>
          <w:bCs w:val="0"/>
          <w:color w:val="auto"/>
          <w:lang w:val="vi-VN"/>
        </w:rPr>
        <w:t>Một số</w:t>
      </w:r>
      <w:r w:rsidRPr="00E925B7">
        <w:rPr>
          <w:b w:val="0"/>
          <w:bCs w:val="0"/>
          <w:color w:val="auto"/>
          <w:lang w:val="vi-VN"/>
        </w:rPr>
        <w:t xml:space="preserve"> ý kiến </w:t>
      </w:r>
      <w:r w:rsidR="00060923" w:rsidRPr="00E925B7">
        <w:rPr>
          <w:b w:val="0"/>
          <w:bCs w:val="0"/>
          <w:color w:val="auto"/>
          <w:lang w:val="vi-VN"/>
        </w:rPr>
        <w:t>đánh giá</w:t>
      </w:r>
      <w:r w:rsidRPr="00E925B7">
        <w:rPr>
          <w:b w:val="0"/>
          <w:bCs w:val="0"/>
          <w:color w:val="auto"/>
          <w:lang w:val="vi-VN"/>
        </w:rPr>
        <w:t xml:space="preserve">, dự thảo </w:t>
      </w:r>
      <w:r w:rsidR="001D3BD9" w:rsidRPr="00E925B7">
        <w:rPr>
          <w:b w:val="0"/>
          <w:bCs w:val="0"/>
          <w:color w:val="auto"/>
          <w:lang w:val="vi-VN"/>
        </w:rPr>
        <w:t>L</w:t>
      </w:r>
      <w:r w:rsidRPr="00E925B7">
        <w:rPr>
          <w:b w:val="0"/>
          <w:bCs w:val="0"/>
          <w:color w:val="auto"/>
          <w:lang w:val="vi-VN"/>
        </w:rPr>
        <w:t xml:space="preserve">uật </w:t>
      </w:r>
      <w:r w:rsidR="00060923" w:rsidRPr="00E925B7">
        <w:rPr>
          <w:b w:val="0"/>
          <w:bCs w:val="0"/>
          <w:color w:val="auto"/>
          <w:lang w:val="vi-VN"/>
        </w:rPr>
        <w:t xml:space="preserve">Nhà giáo còn </w:t>
      </w:r>
      <w:r w:rsidRPr="00E925B7">
        <w:rPr>
          <w:b w:val="0"/>
          <w:bCs w:val="0"/>
          <w:color w:val="auto"/>
          <w:lang w:val="vi-VN"/>
        </w:rPr>
        <w:t>mang tính chất khung</w:t>
      </w:r>
      <w:r w:rsidR="001B15A2" w:rsidRPr="00E925B7">
        <w:rPr>
          <w:b w:val="0"/>
          <w:bCs w:val="0"/>
          <w:color w:val="auto"/>
          <w:lang w:val="vi-VN"/>
        </w:rPr>
        <w:t xml:space="preserve">; </w:t>
      </w:r>
      <w:r w:rsidR="009A1F56" w:rsidRPr="00E925B7">
        <w:rPr>
          <w:b w:val="0"/>
          <w:bCs w:val="0"/>
          <w:color w:val="auto"/>
          <w:lang w:val="vi-VN"/>
        </w:rPr>
        <w:t>mục tiêu xây dựng</w:t>
      </w:r>
      <w:r w:rsidR="001B15A2" w:rsidRPr="00E925B7">
        <w:rPr>
          <w:b w:val="0"/>
          <w:bCs w:val="0"/>
          <w:color w:val="auto"/>
          <w:lang w:val="vi-VN"/>
        </w:rPr>
        <w:t>, hiệu quả mang lại của dự thảo</w:t>
      </w:r>
      <w:r w:rsidR="009A1F56" w:rsidRPr="00E925B7">
        <w:rPr>
          <w:b w:val="0"/>
          <w:bCs w:val="0"/>
          <w:color w:val="auto"/>
          <w:lang w:val="vi-VN"/>
        </w:rPr>
        <w:t xml:space="preserve"> Luật</w:t>
      </w:r>
      <w:r w:rsidR="001B15A2" w:rsidRPr="00E925B7">
        <w:rPr>
          <w:b w:val="0"/>
          <w:bCs w:val="0"/>
          <w:color w:val="auto"/>
          <w:lang w:val="vi-VN"/>
        </w:rPr>
        <w:t xml:space="preserve"> chưa rõ; nhiều chính sách quy định trong dự thảo Luật còn tản mạn, chưa thể hiện rõ tính đặc thù của nhà giáo; tính thuyết phục chưa cao</w:t>
      </w:r>
      <w:r w:rsidR="00F56B94" w:rsidRPr="00E925B7">
        <w:rPr>
          <w:b w:val="0"/>
          <w:bCs w:val="0"/>
          <w:color w:val="auto"/>
          <w:lang w:val="vi-VN"/>
        </w:rPr>
        <w:t xml:space="preserve"> </w:t>
      </w:r>
      <w:r w:rsidR="009A1F56" w:rsidRPr="00E925B7">
        <w:rPr>
          <w:b w:val="0"/>
          <w:bCs w:val="0"/>
          <w:color w:val="auto"/>
          <w:lang w:val="vi-VN"/>
        </w:rPr>
        <w:t>(</w:t>
      </w:r>
      <w:r w:rsidR="009A1F56" w:rsidRPr="00E925B7">
        <w:rPr>
          <w:b w:val="0"/>
          <w:bCs w:val="0"/>
          <w:i/>
          <w:iCs/>
          <w:color w:val="auto"/>
          <w:lang w:val="vi-VN"/>
        </w:rPr>
        <w:t>0</w:t>
      </w:r>
      <w:r w:rsidR="009D58D2" w:rsidRPr="00E925B7">
        <w:rPr>
          <w:b w:val="0"/>
          <w:bCs w:val="0"/>
          <w:i/>
          <w:iCs/>
          <w:color w:val="auto"/>
          <w:lang w:val="vi-VN"/>
        </w:rPr>
        <w:t>6</w:t>
      </w:r>
      <w:r w:rsidR="009A1F56" w:rsidRPr="00E925B7">
        <w:rPr>
          <w:b w:val="0"/>
          <w:bCs w:val="0"/>
          <w:i/>
          <w:iCs/>
          <w:color w:val="auto"/>
          <w:lang w:val="vi-VN"/>
        </w:rPr>
        <w:t xml:space="preserve"> ý kiến</w:t>
      </w:r>
      <w:r w:rsidR="009A1F56" w:rsidRPr="00E925B7">
        <w:rPr>
          <w:b w:val="0"/>
          <w:bCs w:val="0"/>
          <w:color w:val="auto"/>
          <w:lang w:val="vi-VN"/>
        </w:rPr>
        <w:t xml:space="preserve">); chưa đánh giá đầy đủ </w:t>
      </w:r>
      <w:r w:rsidR="00DC60BC" w:rsidRPr="00E925B7">
        <w:rPr>
          <w:b w:val="0"/>
          <w:bCs w:val="0"/>
          <w:color w:val="auto"/>
          <w:lang w:val="vi-VN"/>
        </w:rPr>
        <w:t>nguồn lực thực hiện, nhất là nguồn lực về tài chính</w:t>
      </w:r>
      <w:r w:rsidR="009A1F56" w:rsidRPr="00E925B7">
        <w:rPr>
          <w:b w:val="0"/>
          <w:bCs w:val="0"/>
          <w:color w:val="auto"/>
          <w:lang w:val="vi-VN"/>
        </w:rPr>
        <w:t xml:space="preserve"> </w:t>
      </w:r>
      <w:r w:rsidR="00DC60BC" w:rsidRPr="00E925B7">
        <w:rPr>
          <w:b w:val="0"/>
          <w:bCs w:val="0"/>
          <w:color w:val="auto"/>
          <w:lang w:val="vi-VN"/>
        </w:rPr>
        <w:t>(</w:t>
      </w:r>
      <w:r w:rsidR="00744CA1" w:rsidRPr="00E925B7">
        <w:rPr>
          <w:b w:val="0"/>
          <w:bCs w:val="0"/>
          <w:i/>
          <w:iCs/>
          <w:color w:val="auto"/>
          <w:lang w:val="vi-VN"/>
        </w:rPr>
        <w:t>01 ý kiến</w:t>
      </w:r>
      <w:r w:rsidR="00DC60BC" w:rsidRPr="00E925B7">
        <w:rPr>
          <w:b w:val="0"/>
          <w:bCs w:val="0"/>
          <w:color w:val="auto"/>
          <w:lang w:val="vi-VN"/>
        </w:rPr>
        <w:t>)</w:t>
      </w:r>
      <w:r w:rsidR="00D65D56" w:rsidRPr="00E925B7">
        <w:rPr>
          <w:b w:val="0"/>
          <w:bCs w:val="0"/>
          <w:color w:val="auto"/>
          <w:lang w:val="vi-VN"/>
        </w:rPr>
        <w:t>; đề nghị chuẩn bị và ban hành kịp thời các văn bản hướng dẫn thi hành để bảo đảm tính đồng bộ, khả thi (</w:t>
      </w:r>
      <w:r w:rsidR="00D65D56" w:rsidRPr="00E925B7">
        <w:rPr>
          <w:b w:val="0"/>
          <w:bCs w:val="0"/>
          <w:i/>
          <w:iCs/>
          <w:color w:val="auto"/>
          <w:lang w:val="vi-VN"/>
        </w:rPr>
        <w:t>01 ý kiến</w:t>
      </w:r>
      <w:r w:rsidR="00D65D56" w:rsidRPr="00E925B7">
        <w:rPr>
          <w:b w:val="0"/>
          <w:bCs w:val="0"/>
          <w:color w:val="auto"/>
          <w:lang w:val="vi-VN"/>
        </w:rPr>
        <w:t>).</w:t>
      </w:r>
    </w:p>
    <w:p w14:paraId="1CB9B7B6" w14:textId="77777777" w:rsidR="001431F6" w:rsidRPr="00E925B7" w:rsidRDefault="001431F6" w:rsidP="001431F6">
      <w:pPr>
        <w:pStyle w:val="content"/>
        <w:widowControl w:val="0"/>
        <w:numPr>
          <w:ilvl w:val="0"/>
          <w:numId w:val="19"/>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 xml:space="preserve">Về phạm vi điều chỉnh, đối tượng áp dụng </w:t>
      </w:r>
    </w:p>
    <w:p w14:paraId="748E1423" w14:textId="687F9EE2" w:rsidR="00A756FC" w:rsidRPr="00E925B7" w:rsidRDefault="001431F6" w:rsidP="00874B8A">
      <w:pPr>
        <w:widowControl w:val="0"/>
        <w:tabs>
          <w:tab w:val="clear" w:pos="8902"/>
        </w:tabs>
        <w:spacing w:before="120" w:after="120"/>
        <w:ind w:firstLine="720"/>
        <w:rPr>
          <w:b w:val="0"/>
          <w:bCs w:val="0"/>
          <w:color w:val="auto"/>
          <w:lang w:val="vi-VN"/>
        </w:rPr>
      </w:pPr>
      <w:r w:rsidRPr="00E925B7">
        <w:rPr>
          <w:b w:val="0"/>
          <w:bCs w:val="0"/>
          <w:color w:val="auto"/>
          <w:lang w:val="vi-VN"/>
        </w:rPr>
        <w:t xml:space="preserve">- Có ý kiến đề nghị quy định ngắn gọn phạm vi điều chỉnh chỉ gồm hoạt động nghề nghiệp, quyền, nghĩa vụ nhà giáo, chức danh chuẩn nghề nghiệp và quản lý </w:t>
      </w:r>
      <w:r w:rsidRPr="00E925B7">
        <w:rPr>
          <w:b w:val="0"/>
          <w:bCs w:val="0"/>
          <w:color w:val="auto"/>
          <w:lang w:val="vi-VN"/>
        </w:rPr>
        <w:lastRenderedPageBreak/>
        <w:t>nhà giáo (</w:t>
      </w:r>
      <w:r w:rsidRPr="00E925B7">
        <w:rPr>
          <w:b w:val="0"/>
          <w:bCs w:val="0"/>
          <w:i/>
          <w:iCs/>
          <w:color w:val="auto"/>
          <w:lang w:val="vi-VN"/>
        </w:rPr>
        <w:t>01 ý kiến</w:t>
      </w:r>
      <w:r w:rsidRPr="00E925B7">
        <w:rPr>
          <w:b w:val="0"/>
          <w:bCs w:val="0"/>
          <w:color w:val="auto"/>
          <w:lang w:val="vi-VN"/>
        </w:rPr>
        <w:t xml:space="preserve">); </w:t>
      </w:r>
      <w:r w:rsidR="0021638E" w:rsidRPr="00E925B7">
        <w:rPr>
          <w:b w:val="0"/>
          <w:bCs w:val="0"/>
          <w:color w:val="auto"/>
          <w:lang w:val="vi-VN"/>
        </w:rPr>
        <w:t>bổ sung đối tượng áp dụng là “người học, phụ huynh học sinh” vào khoản 3 Điều 2 (</w:t>
      </w:r>
      <w:r w:rsidR="0021638E" w:rsidRPr="00E925B7">
        <w:rPr>
          <w:b w:val="0"/>
          <w:bCs w:val="0"/>
          <w:i/>
          <w:iCs/>
          <w:color w:val="auto"/>
          <w:lang w:val="vi-VN"/>
        </w:rPr>
        <w:t>01 ý kiến</w:t>
      </w:r>
      <w:r w:rsidR="0021638E" w:rsidRPr="00E925B7">
        <w:rPr>
          <w:b w:val="0"/>
          <w:bCs w:val="0"/>
          <w:color w:val="auto"/>
          <w:lang w:val="vi-VN"/>
        </w:rPr>
        <w:t xml:space="preserve">); </w:t>
      </w:r>
      <w:r w:rsidRPr="00E925B7">
        <w:rPr>
          <w:b w:val="0"/>
          <w:bCs w:val="0"/>
          <w:color w:val="auto"/>
          <w:lang w:val="vi-VN"/>
        </w:rPr>
        <w:t>làm rõ đối tượng áp dụng của Luật có bao gồm các chuyên gia, nhà khoa học hướng dẫn nghiên cứu sinh</w:t>
      </w:r>
      <w:r w:rsidR="00A756FC" w:rsidRPr="00E925B7">
        <w:rPr>
          <w:b w:val="0"/>
          <w:bCs w:val="0"/>
          <w:color w:val="auto"/>
          <w:lang w:val="vi-VN"/>
        </w:rPr>
        <w:t xml:space="preserve"> </w:t>
      </w:r>
      <w:r w:rsidRPr="00E925B7">
        <w:rPr>
          <w:b w:val="0"/>
          <w:bCs w:val="0"/>
          <w:color w:val="auto"/>
          <w:lang w:val="vi-VN"/>
        </w:rPr>
        <w:t>ở các viện nghiên cứu được phép đào tạo trình độ tiến sĩ</w:t>
      </w:r>
      <w:r w:rsidR="00A756FC" w:rsidRPr="00E925B7">
        <w:rPr>
          <w:b w:val="0"/>
          <w:bCs w:val="0"/>
          <w:color w:val="auto"/>
          <w:lang w:val="vi-VN"/>
        </w:rPr>
        <w:t xml:space="preserve">, đối tượng viên chức quản lý công tác tại các cơ quan nghiên cứu khoa học giáo dục </w:t>
      </w:r>
      <w:r w:rsidRPr="00E925B7">
        <w:rPr>
          <w:b w:val="0"/>
          <w:bCs w:val="0"/>
          <w:color w:val="auto"/>
          <w:lang w:val="vi-VN"/>
        </w:rPr>
        <w:t>(</w:t>
      </w:r>
      <w:r w:rsidRPr="00E925B7">
        <w:rPr>
          <w:b w:val="0"/>
          <w:bCs w:val="0"/>
          <w:i/>
          <w:iCs/>
          <w:color w:val="auto"/>
          <w:lang w:val="vi-VN"/>
        </w:rPr>
        <w:t>0</w:t>
      </w:r>
      <w:r w:rsidR="00A756FC" w:rsidRPr="00E925B7">
        <w:rPr>
          <w:b w:val="0"/>
          <w:bCs w:val="0"/>
          <w:i/>
          <w:iCs/>
          <w:color w:val="auto"/>
          <w:lang w:val="vi-VN"/>
        </w:rPr>
        <w:t>2</w:t>
      </w:r>
      <w:r w:rsidRPr="00E925B7">
        <w:rPr>
          <w:b w:val="0"/>
          <w:bCs w:val="0"/>
          <w:i/>
          <w:iCs/>
          <w:color w:val="auto"/>
          <w:lang w:val="vi-VN"/>
        </w:rPr>
        <w:t xml:space="preserve"> ý kiến</w:t>
      </w:r>
      <w:r w:rsidRPr="00E925B7">
        <w:rPr>
          <w:b w:val="0"/>
          <w:bCs w:val="0"/>
          <w:color w:val="auto"/>
          <w:lang w:val="vi-VN"/>
        </w:rPr>
        <w:t>)</w:t>
      </w:r>
      <w:r w:rsidR="00474D5D" w:rsidRPr="00E925B7">
        <w:rPr>
          <w:b w:val="0"/>
          <w:bCs w:val="0"/>
          <w:color w:val="auto"/>
          <w:lang w:val="vi-VN"/>
        </w:rPr>
        <w:t>; đề nghị quy định Luật này áp dụng đối với tất cả những người thực hiện nhiệm vụ giảng dạy, giáo dục trong các cơ sở giáo dục thuộc hệ thống giáo dục quốc dân (</w:t>
      </w:r>
      <w:r w:rsidR="00474D5D" w:rsidRPr="00E925B7">
        <w:rPr>
          <w:b w:val="0"/>
          <w:bCs w:val="0"/>
          <w:i/>
          <w:iCs/>
          <w:color w:val="auto"/>
          <w:lang w:val="vi-VN"/>
        </w:rPr>
        <w:t>01 ý kiến</w:t>
      </w:r>
      <w:r w:rsidR="00474D5D" w:rsidRPr="00E925B7">
        <w:rPr>
          <w:b w:val="0"/>
          <w:bCs w:val="0"/>
          <w:color w:val="auto"/>
          <w:lang w:val="vi-VN"/>
        </w:rPr>
        <w:t>).</w:t>
      </w:r>
    </w:p>
    <w:p w14:paraId="1BC988D3" w14:textId="28698DEC" w:rsidR="001431F6" w:rsidRPr="00E925B7" w:rsidRDefault="00A756FC" w:rsidP="001431F6">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w:t>
      </w:r>
      <w:r w:rsidR="001431F6" w:rsidRPr="00E925B7">
        <w:rPr>
          <w:b w:val="0"/>
          <w:bCs w:val="0"/>
          <w:color w:val="auto"/>
          <w:lang w:val="vi-VN"/>
        </w:rPr>
        <w:t xml:space="preserve"> quy định nguyên tắc áp dụng đối với nhà giáo công tác trong lực lượng vũ trang (</w:t>
      </w:r>
      <w:r w:rsidR="001431F6" w:rsidRPr="00E925B7">
        <w:rPr>
          <w:b w:val="0"/>
          <w:bCs w:val="0"/>
          <w:i/>
          <w:iCs/>
          <w:color w:val="auto"/>
          <w:lang w:val="vi-VN"/>
        </w:rPr>
        <w:t>01 ý kiến</w:t>
      </w:r>
      <w:r w:rsidR="001431F6" w:rsidRPr="00E925B7">
        <w:rPr>
          <w:b w:val="0"/>
          <w:bCs w:val="0"/>
          <w:color w:val="auto"/>
          <w:lang w:val="vi-VN"/>
        </w:rPr>
        <w:t>)</w:t>
      </w:r>
      <w:r w:rsidRPr="00E925B7">
        <w:rPr>
          <w:b w:val="0"/>
          <w:bCs w:val="0"/>
          <w:color w:val="auto"/>
          <w:lang w:val="vi-VN"/>
        </w:rPr>
        <w:t>; đề nghị không giao Chính phủ quy định việc áp dụng Luật Nhà giáo đối với nhà giáo trong các trường của cơ quan nhà nước, tổ chức chính trị, tổ chức chính trị - xã hội, trường của lực lượng vũ trang nhân dân mà cần quy định ngay trong Luật (</w:t>
      </w:r>
      <w:r w:rsidRPr="00E925B7">
        <w:rPr>
          <w:b w:val="0"/>
          <w:bCs w:val="0"/>
          <w:i/>
          <w:iCs/>
          <w:color w:val="auto"/>
          <w:lang w:val="vi-VN"/>
        </w:rPr>
        <w:t>01 ý kiến</w:t>
      </w:r>
      <w:r w:rsidRPr="00E925B7">
        <w:rPr>
          <w:b w:val="0"/>
          <w:bCs w:val="0"/>
          <w:color w:val="auto"/>
          <w:lang w:val="vi-VN"/>
        </w:rPr>
        <w:t>).</w:t>
      </w:r>
    </w:p>
    <w:p w14:paraId="1D92D9FA" w14:textId="6597295B" w:rsidR="001431F6" w:rsidRPr="00E925B7" w:rsidRDefault="001431F6" w:rsidP="001431F6">
      <w:pPr>
        <w:widowControl w:val="0"/>
        <w:tabs>
          <w:tab w:val="clear" w:pos="8902"/>
        </w:tabs>
        <w:spacing w:before="120" w:after="120"/>
        <w:ind w:firstLine="720"/>
        <w:rPr>
          <w:b w:val="0"/>
          <w:bCs w:val="0"/>
          <w:color w:val="auto"/>
          <w:lang w:val="vi-VN"/>
        </w:rPr>
      </w:pPr>
      <w:r w:rsidRPr="00E925B7">
        <w:rPr>
          <w:b w:val="0"/>
          <w:bCs w:val="0"/>
          <w:color w:val="auto"/>
          <w:lang w:val="vi-VN"/>
        </w:rPr>
        <w:t>- Có ý kiến cho rằng, đối tượng áp dụng quy định tại khoản 1 Điều 2 chưa rõ ràng và đầy đủ (chưa rõ nội hàm nhiệm vụ “giáo dục”, chưa rõ đối tượng điều chỉnh có bao gồm nhóm viên chức quản lý trong cơ sở giáo dục) (</w:t>
      </w:r>
      <w:r w:rsidRPr="00E925B7">
        <w:rPr>
          <w:b w:val="0"/>
          <w:bCs w:val="0"/>
          <w:i/>
          <w:iCs/>
          <w:color w:val="auto"/>
          <w:lang w:val="vi-VN"/>
        </w:rPr>
        <w:t>01 ý kiến</w:t>
      </w:r>
      <w:r w:rsidR="00867C0A" w:rsidRPr="00E925B7">
        <w:rPr>
          <w:b w:val="0"/>
          <w:bCs w:val="0"/>
          <w:color w:val="auto"/>
          <w:lang w:val="vi-VN"/>
        </w:rPr>
        <w:t>);</w:t>
      </w:r>
      <w:r w:rsidR="0021638E" w:rsidRPr="00E925B7">
        <w:rPr>
          <w:b w:val="0"/>
          <w:bCs w:val="0"/>
          <w:color w:val="auto"/>
          <w:lang w:val="vi-VN"/>
        </w:rPr>
        <w:t xml:space="preserve"> phạm vi, đối tượng áp dụng chưa rõ và còn rất rộng (</w:t>
      </w:r>
      <w:r w:rsidR="0021638E" w:rsidRPr="00E925B7">
        <w:rPr>
          <w:b w:val="0"/>
          <w:bCs w:val="0"/>
          <w:i/>
          <w:iCs/>
          <w:color w:val="auto"/>
          <w:lang w:val="vi-VN"/>
        </w:rPr>
        <w:t>01 ý kiến</w:t>
      </w:r>
      <w:r w:rsidR="0021638E" w:rsidRPr="00E925B7">
        <w:rPr>
          <w:b w:val="0"/>
          <w:bCs w:val="0"/>
          <w:color w:val="auto"/>
          <w:lang w:val="vi-VN"/>
        </w:rPr>
        <w:t>)</w:t>
      </w:r>
      <w:r w:rsidRPr="00E925B7">
        <w:rPr>
          <w:b w:val="0"/>
          <w:bCs w:val="0"/>
          <w:color w:val="auto"/>
          <w:lang w:val="vi-VN"/>
        </w:rPr>
        <w:t>; đề nghị rà soát, thống nhất đối tượng “cơ sở giáo dục” quy định tại khoản 1 và khoản 2 Điều 2 và thống nhất nội hàm, cách hiểu về “cơ sở giáo dục” giữa quy định của Luật này và Luật Giáo dục (</w:t>
      </w:r>
      <w:r w:rsidRPr="00E925B7">
        <w:rPr>
          <w:b w:val="0"/>
          <w:bCs w:val="0"/>
          <w:i/>
          <w:iCs/>
          <w:color w:val="auto"/>
          <w:lang w:val="vi-VN"/>
        </w:rPr>
        <w:t>01 ý kiến</w:t>
      </w:r>
      <w:r w:rsidRPr="00E925B7">
        <w:rPr>
          <w:b w:val="0"/>
          <w:bCs w:val="0"/>
          <w:color w:val="auto"/>
          <w:lang w:val="vi-VN"/>
        </w:rPr>
        <w:t>)</w:t>
      </w:r>
      <w:r w:rsidR="0021638E" w:rsidRPr="00E925B7">
        <w:rPr>
          <w:b w:val="0"/>
          <w:bCs w:val="0"/>
          <w:color w:val="auto"/>
          <w:lang w:val="vi-VN"/>
        </w:rPr>
        <w:t xml:space="preserve">; đề nghị quy định tất cả những người thực hiện nhiệm vụ giảng dạy, giáo dục trong cơ sở giáo dục thuộc hệ thống giáo dục quốc dân dù được tuyển dụng hay không </w:t>
      </w:r>
      <w:r w:rsidR="00686BF3" w:rsidRPr="00E925B7">
        <w:rPr>
          <w:b w:val="0"/>
          <w:bCs w:val="0"/>
          <w:color w:val="auto"/>
          <w:lang w:val="vi-VN"/>
        </w:rPr>
        <w:t xml:space="preserve">được tuyển dụng </w:t>
      </w:r>
      <w:r w:rsidR="0021638E" w:rsidRPr="00E925B7">
        <w:rPr>
          <w:b w:val="0"/>
          <w:bCs w:val="0"/>
          <w:color w:val="auto"/>
          <w:lang w:val="vi-VN"/>
        </w:rPr>
        <w:t>đều thuộc đối tượng áp dụng của Luật (</w:t>
      </w:r>
      <w:r w:rsidR="0021638E" w:rsidRPr="00E925B7">
        <w:rPr>
          <w:b w:val="0"/>
          <w:bCs w:val="0"/>
          <w:i/>
          <w:iCs/>
          <w:color w:val="auto"/>
          <w:lang w:val="vi-VN"/>
        </w:rPr>
        <w:t>01 ý kiến</w:t>
      </w:r>
      <w:r w:rsidR="0021638E" w:rsidRPr="00E925B7">
        <w:rPr>
          <w:b w:val="0"/>
          <w:bCs w:val="0"/>
          <w:color w:val="auto"/>
          <w:lang w:val="vi-VN"/>
        </w:rPr>
        <w:t xml:space="preserve">). </w:t>
      </w:r>
    </w:p>
    <w:p w14:paraId="25C0FEB3" w14:textId="5B22FFA3" w:rsidR="001431F6" w:rsidRPr="00E925B7" w:rsidRDefault="001431F6" w:rsidP="001431F6">
      <w:pPr>
        <w:widowControl w:val="0"/>
        <w:tabs>
          <w:tab w:val="clear" w:pos="8902"/>
        </w:tabs>
        <w:spacing w:before="120" w:after="120"/>
        <w:ind w:firstLine="720"/>
        <w:rPr>
          <w:b w:val="0"/>
          <w:bCs w:val="0"/>
          <w:color w:val="auto"/>
          <w:lang w:val="vi-VN"/>
        </w:rPr>
      </w:pPr>
      <w:r w:rsidRPr="00E925B7">
        <w:rPr>
          <w:b w:val="0"/>
          <w:bCs w:val="0"/>
          <w:color w:val="auto"/>
          <w:lang w:val="vi-VN"/>
        </w:rPr>
        <w:t>- Có ý kiến cho rằng, quy định về đối tượng nhà giáo là người nước ngoài trong dự thảo Luật còn mờ nhạt; đề nghị quy định rõ tiêu chuẩn, điều kiện về trình độ, năng lực, phẩm chất đạo đức đối với nhà giáo là người nước ngoài khi tham gia giảng dạy tại Việt Nam (</w:t>
      </w:r>
      <w:r w:rsidRPr="00E925B7">
        <w:rPr>
          <w:b w:val="0"/>
          <w:bCs w:val="0"/>
          <w:i/>
          <w:iCs/>
          <w:color w:val="auto"/>
          <w:lang w:val="vi-VN"/>
        </w:rPr>
        <w:t>03 ý kiến</w:t>
      </w:r>
      <w:r w:rsidRPr="00E925B7">
        <w:rPr>
          <w:b w:val="0"/>
          <w:bCs w:val="0"/>
          <w:color w:val="auto"/>
          <w:lang w:val="vi-VN"/>
        </w:rPr>
        <w:t>)</w:t>
      </w:r>
      <w:r w:rsidR="00592422" w:rsidRPr="00E925B7">
        <w:rPr>
          <w:b w:val="0"/>
          <w:bCs w:val="0"/>
          <w:color w:val="auto"/>
          <w:lang w:val="vi-VN"/>
        </w:rPr>
        <w:t>; đề nghị bổ sung thêm các yêu cầu đối với nhà giáo là người nước ngoài về phẩm chất, năng lực, các nghĩa vụ tôn trọng độc lập, chủ quyền, thể chế chính trị, tôn trọng pháp luật của Việt Nam và tôn trọng truyền thống văn hóa của dân tộc Việt Nam (</w:t>
      </w:r>
      <w:r w:rsidR="00592422" w:rsidRPr="00E925B7">
        <w:rPr>
          <w:b w:val="0"/>
          <w:bCs w:val="0"/>
          <w:i/>
          <w:iCs/>
          <w:color w:val="auto"/>
          <w:lang w:val="vi-VN"/>
        </w:rPr>
        <w:t>01 ý kiến</w:t>
      </w:r>
      <w:r w:rsidR="00592422" w:rsidRPr="00E925B7">
        <w:rPr>
          <w:b w:val="0"/>
          <w:bCs w:val="0"/>
          <w:color w:val="auto"/>
          <w:lang w:val="vi-VN"/>
        </w:rPr>
        <w:t xml:space="preserve">). </w:t>
      </w:r>
    </w:p>
    <w:p w14:paraId="77F7D950" w14:textId="77777777" w:rsidR="001431F6" w:rsidRPr="00E925B7" w:rsidRDefault="001431F6" w:rsidP="001431F6">
      <w:pPr>
        <w:widowControl w:val="0"/>
        <w:tabs>
          <w:tab w:val="clear" w:pos="8902"/>
        </w:tabs>
        <w:spacing w:before="120" w:after="120"/>
        <w:ind w:firstLine="720"/>
        <w:rPr>
          <w:b w:val="0"/>
          <w:bCs w:val="0"/>
          <w:color w:val="auto"/>
          <w:lang w:val="vi-VN"/>
        </w:rPr>
      </w:pPr>
      <w:r w:rsidRPr="00E925B7">
        <w:rPr>
          <w:b w:val="0"/>
          <w:bCs w:val="0"/>
          <w:color w:val="auto"/>
          <w:lang w:val="vi-VN"/>
        </w:rPr>
        <w:t>- Một số ý kiến đề nghị bổ sung vào đối tượng điều chỉnh của dự thảo Luật: nhà giáo đã chuyển công tác đến cơ quan nghiên cứu, cơ quan quản lý giáo dục, nhân viên thư viện trường học, nhà giáo đã nghỉ hưu nhưng vẫn tiếp tục tham gia thỉnh giảng (</w:t>
      </w:r>
      <w:r w:rsidRPr="00E925B7">
        <w:rPr>
          <w:b w:val="0"/>
          <w:bCs w:val="0"/>
          <w:i/>
          <w:iCs/>
          <w:color w:val="auto"/>
          <w:lang w:val="vi-VN"/>
        </w:rPr>
        <w:t>04 ý kiến</w:t>
      </w:r>
      <w:r w:rsidRPr="00E925B7">
        <w:rPr>
          <w:b w:val="0"/>
          <w:bCs w:val="0"/>
          <w:color w:val="auto"/>
          <w:lang w:val="vi-VN"/>
        </w:rPr>
        <w:t>). Đề nghị nghiên cứu quy định chính sách cho đối tượng cán bộ quản lý, nhân viên trường học (</w:t>
      </w:r>
      <w:r w:rsidRPr="00E925B7">
        <w:rPr>
          <w:b w:val="0"/>
          <w:bCs w:val="0"/>
          <w:i/>
          <w:iCs/>
          <w:color w:val="auto"/>
          <w:lang w:val="vi-VN"/>
        </w:rPr>
        <w:t>02 ý kiến</w:t>
      </w:r>
      <w:r w:rsidRPr="00E925B7">
        <w:rPr>
          <w:b w:val="0"/>
          <w:bCs w:val="0"/>
          <w:color w:val="auto"/>
          <w:lang w:val="vi-VN"/>
        </w:rPr>
        <w:t>).</w:t>
      </w:r>
    </w:p>
    <w:p w14:paraId="7A58CC6B" w14:textId="77777777" w:rsidR="001431F6" w:rsidRPr="00E925B7" w:rsidRDefault="001431F6" w:rsidP="001431F6">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bỏ Điều 2 về phạm vi, đối tượng điều chỉnh, vì không có khác biệt quy định của Luật Ban hành văn bản quy phạm pháp luật (</w:t>
      </w:r>
      <w:r w:rsidRPr="00E925B7">
        <w:rPr>
          <w:b w:val="0"/>
          <w:bCs w:val="0"/>
          <w:i/>
          <w:iCs/>
          <w:color w:val="auto"/>
          <w:lang w:val="vi-VN"/>
        </w:rPr>
        <w:t>01 ý kiến</w:t>
      </w:r>
      <w:r w:rsidRPr="00E925B7">
        <w:rPr>
          <w:b w:val="0"/>
          <w:bCs w:val="0"/>
          <w:color w:val="auto"/>
          <w:lang w:val="vi-VN"/>
        </w:rPr>
        <w:t xml:space="preserve">). </w:t>
      </w:r>
    </w:p>
    <w:p w14:paraId="366C56C4" w14:textId="5B91091B" w:rsidR="0014163C" w:rsidRPr="00E925B7" w:rsidRDefault="0014163C" w:rsidP="00A95C8B">
      <w:pPr>
        <w:pStyle w:val="content"/>
        <w:widowControl w:val="0"/>
        <w:numPr>
          <w:ilvl w:val="0"/>
          <w:numId w:val="19"/>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Về sự phù hợp chủ trương, đường lối; tính đồng bộ, thống nhất trong hệ thống pháp luật</w:t>
      </w:r>
    </w:p>
    <w:p w14:paraId="754965BC" w14:textId="5AB6B1D9" w:rsidR="0014163C" w:rsidRPr="00E925B7" w:rsidRDefault="004E4F53"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14163C" w:rsidRPr="00E925B7">
        <w:rPr>
          <w:b w:val="0"/>
          <w:bCs w:val="0"/>
          <w:color w:val="auto"/>
          <w:lang w:val="vi-VN"/>
        </w:rPr>
        <w:t xml:space="preserve">Nhiều ý kiến cho rằng, </w:t>
      </w:r>
      <w:r w:rsidR="00060923" w:rsidRPr="00E925B7">
        <w:rPr>
          <w:b w:val="0"/>
          <w:bCs w:val="0"/>
          <w:color w:val="auto"/>
          <w:lang w:val="vi-VN"/>
        </w:rPr>
        <w:t>việc xây dựng Luật Nhà giáo phù hợp</w:t>
      </w:r>
      <w:r w:rsidR="009D58D2" w:rsidRPr="00E925B7">
        <w:rPr>
          <w:b w:val="0"/>
          <w:bCs w:val="0"/>
          <w:color w:val="auto"/>
          <w:lang w:val="vi-VN"/>
        </w:rPr>
        <w:t xml:space="preserve"> và</w:t>
      </w:r>
      <w:r w:rsidR="009C4587" w:rsidRPr="00E925B7">
        <w:rPr>
          <w:b w:val="0"/>
          <w:bCs w:val="0"/>
          <w:color w:val="auto"/>
          <w:lang w:val="vi-VN"/>
        </w:rPr>
        <w:t xml:space="preserve"> bám sát </w:t>
      </w:r>
      <w:r w:rsidR="00060923" w:rsidRPr="00E925B7">
        <w:rPr>
          <w:b w:val="0"/>
          <w:bCs w:val="0"/>
          <w:color w:val="auto"/>
          <w:lang w:val="vi-VN"/>
        </w:rPr>
        <w:t>chủ trương của Đảng</w:t>
      </w:r>
      <w:r w:rsidR="009D58D2" w:rsidRPr="00E925B7">
        <w:rPr>
          <w:b w:val="0"/>
          <w:bCs w:val="0"/>
          <w:color w:val="auto"/>
          <w:lang w:val="vi-VN"/>
        </w:rPr>
        <w:t>, chính sách của</w:t>
      </w:r>
      <w:r w:rsidR="00060923" w:rsidRPr="00E925B7">
        <w:rPr>
          <w:b w:val="0"/>
          <w:bCs w:val="0"/>
          <w:color w:val="auto"/>
          <w:lang w:val="vi-VN"/>
        </w:rPr>
        <w:t xml:space="preserve"> Nhà nước</w:t>
      </w:r>
      <w:r w:rsidR="009C4587" w:rsidRPr="00E925B7">
        <w:rPr>
          <w:b w:val="0"/>
          <w:bCs w:val="0"/>
          <w:color w:val="auto"/>
          <w:lang w:val="vi-VN"/>
        </w:rPr>
        <w:t xml:space="preserve"> về </w:t>
      </w:r>
      <w:r w:rsidR="0014163C" w:rsidRPr="00E925B7">
        <w:rPr>
          <w:b w:val="0"/>
          <w:bCs w:val="0"/>
          <w:color w:val="auto"/>
          <w:lang w:val="vi-VN"/>
        </w:rPr>
        <w:t>vị trí, vai trò của nhà giáo</w:t>
      </w:r>
      <w:r w:rsidR="009C4587" w:rsidRPr="00E925B7">
        <w:rPr>
          <w:b w:val="0"/>
          <w:bCs w:val="0"/>
          <w:color w:val="auto"/>
          <w:lang w:val="vi-VN"/>
        </w:rPr>
        <w:t xml:space="preserve"> và yêu cầu xây dựng, phát triển đội ngũ nhà giáo</w:t>
      </w:r>
      <w:r w:rsidR="004A024C" w:rsidRPr="00E925B7">
        <w:rPr>
          <w:b w:val="0"/>
          <w:bCs w:val="0"/>
          <w:color w:val="auto"/>
          <w:lang w:val="vi-VN"/>
        </w:rPr>
        <w:t>;</w:t>
      </w:r>
      <w:r w:rsidR="009D58D2" w:rsidRPr="00E925B7">
        <w:rPr>
          <w:b w:val="0"/>
          <w:bCs w:val="0"/>
          <w:color w:val="auto"/>
          <w:lang w:val="vi-VN"/>
        </w:rPr>
        <w:t xml:space="preserve"> thể hiện sự quan tâm đặc biệt </w:t>
      </w:r>
      <w:r w:rsidR="004A024C" w:rsidRPr="00E925B7">
        <w:rPr>
          <w:b w:val="0"/>
          <w:bCs w:val="0"/>
          <w:color w:val="auto"/>
          <w:lang w:val="vi-VN"/>
        </w:rPr>
        <w:t xml:space="preserve">của Đảng, Nhà nước </w:t>
      </w:r>
      <w:r w:rsidR="002E532F" w:rsidRPr="00E925B7">
        <w:rPr>
          <w:b w:val="0"/>
          <w:bCs w:val="0"/>
          <w:color w:val="auto"/>
          <w:lang w:val="vi-VN"/>
        </w:rPr>
        <w:t>đối với</w:t>
      </w:r>
      <w:r w:rsidR="004A024C" w:rsidRPr="00E925B7">
        <w:rPr>
          <w:b w:val="0"/>
          <w:bCs w:val="0"/>
          <w:color w:val="auto"/>
          <w:lang w:val="vi-VN"/>
        </w:rPr>
        <w:t xml:space="preserve"> đội ngũ nhà giáo</w:t>
      </w:r>
      <w:r w:rsidR="0014163C" w:rsidRPr="00E925B7">
        <w:rPr>
          <w:b w:val="0"/>
          <w:bCs w:val="0"/>
          <w:color w:val="auto"/>
          <w:lang w:val="vi-VN"/>
        </w:rPr>
        <w:t xml:space="preserve"> </w:t>
      </w:r>
      <w:r w:rsidRPr="00E925B7">
        <w:rPr>
          <w:b w:val="0"/>
          <w:bCs w:val="0"/>
          <w:color w:val="auto"/>
          <w:lang w:val="vi-VN"/>
        </w:rPr>
        <w:t>(</w:t>
      </w:r>
      <w:r w:rsidR="009A1F56" w:rsidRPr="00E925B7">
        <w:rPr>
          <w:b w:val="0"/>
          <w:bCs w:val="0"/>
          <w:i/>
          <w:iCs/>
          <w:color w:val="auto"/>
          <w:lang w:val="vi-VN"/>
        </w:rPr>
        <w:t>1</w:t>
      </w:r>
      <w:r w:rsidR="004A024C" w:rsidRPr="00E925B7">
        <w:rPr>
          <w:b w:val="0"/>
          <w:bCs w:val="0"/>
          <w:i/>
          <w:iCs/>
          <w:color w:val="auto"/>
          <w:lang w:val="vi-VN"/>
        </w:rPr>
        <w:t>5</w:t>
      </w:r>
      <w:r w:rsidRPr="00E925B7">
        <w:rPr>
          <w:b w:val="0"/>
          <w:bCs w:val="0"/>
          <w:i/>
          <w:iCs/>
          <w:color w:val="auto"/>
          <w:lang w:val="vi-VN"/>
        </w:rPr>
        <w:t xml:space="preserve"> ý kiến</w:t>
      </w:r>
      <w:r w:rsidR="0014163C" w:rsidRPr="00E925B7">
        <w:rPr>
          <w:b w:val="0"/>
          <w:bCs w:val="0"/>
          <w:color w:val="auto"/>
          <w:lang w:val="vi-VN"/>
        </w:rPr>
        <w:t>)</w:t>
      </w:r>
      <w:r w:rsidR="00D32DB9" w:rsidRPr="00E925B7">
        <w:rPr>
          <w:b w:val="0"/>
          <w:bCs w:val="0"/>
          <w:color w:val="auto"/>
          <w:lang w:val="vi-VN"/>
        </w:rPr>
        <w:t>; cơ bản đảm bảo tính đồng bộ, thống nhất trong hệ thống pháp luật (</w:t>
      </w:r>
      <w:r w:rsidR="00744CA1" w:rsidRPr="00E925B7">
        <w:rPr>
          <w:b w:val="0"/>
          <w:bCs w:val="0"/>
          <w:i/>
          <w:iCs/>
          <w:color w:val="auto"/>
          <w:lang w:val="vi-VN"/>
        </w:rPr>
        <w:t>0</w:t>
      </w:r>
      <w:r w:rsidR="009A1F56" w:rsidRPr="00E925B7">
        <w:rPr>
          <w:b w:val="0"/>
          <w:bCs w:val="0"/>
          <w:i/>
          <w:iCs/>
          <w:color w:val="auto"/>
          <w:lang w:val="vi-VN"/>
        </w:rPr>
        <w:t>2</w:t>
      </w:r>
      <w:r w:rsidR="00744CA1" w:rsidRPr="00E925B7">
        <w:rPr>
          <w:b w:val="0"/>
          <w:bCs w:val="0"/>
          <w:i/>
          <w:iCs/>
          <w:color w:val="auto"/>
          <w:lang w:val="vi-VN"/>
        </w:rPr>
        <w:t xml:space="preserve"> ý kiến</w:t>
      </w:r>
      <w:r w:rsidR="00867C0A" w:rsidRPr="00E925B7">
        <w:rPr>
          <w:b w:val="0"/>
          <w:bCs w:val="0"/>
          <w:color w:val="auto"/>
          <w:lang w:val="vi-VN"/>
        </w:rPr>
        <w:t>);</w:t>
      </w:r>
      <w:r w:rsidR="00574EF2" w:rsidRPr="00E925B7">
        <w:rPr>
          <w:b w:val="0"/>
          <w:bCs w:val="0"/>
          <w:color w:val="auto"/>
          <w:lang w:val="vi-VN"/>
        </w:rPr>
        <w:t xml:space="preserve"> tương thích với thông lệ quốc </w:t>
      </w:r>
      <w:r w:rsidR="00574EF2" w:rsidRPr="00E925B7">
        <w:rPr>
          <w:b w:val="0"/>
          <w:bCs w:val="0"/>
          <w:color w:val="auto"/>
          <w:lang w:val="vi-VN"/>
        </w:rPr>
        <w:lastRenderedPageBreak/>
        <w:t>tế (</w:t>
      </w:r>
      <w:r w:rsidR="00744CA1" w:rsidRPr="00E925B7">
        <w:rPr>
          <w:b w:val="0"/>
          <w:bCs w:val="0"/>
          <w:i/>
          <w:iCs/>
          <w:color w:val="auto"/>
          <w:lang w:val="vi-VN"/>
        </w:rPr>
        <w:t>01 ý kiến</w:t>
      </w:r>
      <w:r w:rsidR="00574EF2" w:rsidRPr="00E925B7">
        <w:rPr>
          <w:b w:val="0"/>
          <w:bCs w:val="0"/>
          <w:color w:val="auto"/>
          <w:lang w:val="vi-VN"/>
        </w:rPr>
        <w:t>)</w:t>
      </w:r>
      <w:r w:rsidR="0014163C" w:rsidRPr="00E925B7">
        <w:rPr>
          <w:b w:val="0"/>
          <w:bCs w:val="0"/>
          <w:color w:val="auto"/>
          <w:lang w:val="vi-VN"/>
        </w:rPr>
        <w:t xml:space="preserve">; đề xuất </w:t>
      </w:r>
      <w:r w:rsidR="009A1F56" w:rsidRPr="00E925B7">
        <w:rPr>
          <w:b w:val="0"/>
          <w:bCs w:val="0"/>
          <w:color w:val="auto"/>
          <w:lang w:val="vi-VN"/>
        </w:rPr>
        <w:t xml:space="preserve">được </w:t>
      </w:r>
      <w:r w:rsidR="0014163C" w:rsidRPr="00E925B7">
        <w:rPr>
          <w:b w:val="0"/>
          <w:bCs w:val="0"/>
          <w:color w:val="auto"/>
          <w:lang w:val="vi-VN"/>
        </w:rPr>
        <w:t>một số chính sách đặc thù, đột phá để nâng tầm, tôn vinh nhà giáo (</w:t>
      </w:r>
      <w:r w:rsidR="0014163C" w:rsidRPr="00E925B7">
        <w:rPr>
          <w:b w:val="0"/>
          <w:bCs w:val="0"/>
          <w:i/>
          <w:iCs/>
          <w:color w:val="auto"/>
          <w:lang w:val="vi-VN"/>
        </w:rPr>
        <w:t>0</w:t>
      </w:r>
      <w:r w:rsidR="002E2B77" w:rsidRPr="00E925B7">
        <w:rPr>
          <w:b w:val="0"/>
          <w:bCs w:val="0"/>
          <w:i/>
          <w:iCs/>
          <w:color w:val="auto"/>
          <w:lang w:val="vi-VN"/>
        </w:rPr>
        <w:t>5</w:t>
      </w:r>
      <w:r w:rsidR="0014163C" w:rsidRPr="00E925B7">
        <w:rPr>
          <w:b w:val="0"/>
          <w:bCs w:val="0"/>
          <w:i/>
          <w:iCs/>
          <w:color w:val="auto"/>
          <w:lang w:val="vi-VN"/>
        </w:rPr>
        <w:t xml:space="preserve"> ý kiến</w:t>
      </w:r>
      <w:r w:rsidR="0014163C" w:rsidRPr="00E925B7">
        <w:rPr>
          <w:b w:val="0"/>
          <w:bCs w:val="0"/>
          <w:color w:val="auto"/>
          <w:lang w:val="vi-VN"/>
        </w:rPr>
        <w:t>). </w:t>
      </w:r>
    </w:p>
    <w:p w14:paraId="3AABEBF1" w14:textId="004C3813" w:rsidR="003F7D69" w:rsidRPr="00E925B7" w:rsidRDefault="001039B4"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Một số ý kiến </w:t>
      </w:r>
      <w:r w:rsidR="009A1F56" w:rsidRPr="00E925B7">
        <w:rPr>
          <w:b w:val="0"/>
          <w:bCs w:val="0"/>
          <w:color w:val="auto"/>
          <w:lang w:val="vi-VN"/>
        </w:rPr>
        <w:t xml:space="preserve">đề nghị </w:t>
      </w:r>
      <w:r w:rsidR="00580CE8" w:rsidRPr="00E925B7">
        <w:rPr>
          <w:b w:val="0"/>
          <w:bCs w:val="0"/>
          <w:color w:val="auto"/>
          <w:lang w:val="vi-VN"/>
        </w:rPr>
        <w:t xml:space="preserve">tiếp tục rà soát, </w:t>
      </w:r>
      <w:r w:rsidRPr="00E925B7">
        <w:rPr>
          <w:b w:val="0"/>
          <w:bCs w:val="0"/>
          <w:color w:val="auto"/>
          <w:lang w:val="vi-VN"/>
        </w:rPr>
        <w:t xml:space="preserve">đối chiếu </w:t>
      </w:r>
      <w:r w:rsidR="00580CE8" w:rsidRPr="00E925B7">
        <w:rPr>
          <w:b w:val="0"/>
          <w:bCs w:val="0"/>
          <w:color w:val="auto"/>
          <w:lang w:val="vi-VN"/>
        </w:rPr>
        <w:t xml:space="preserve">quy định của dự thảo Luật </w:t>
      </w:r>
      <w:r w:rsidRPr="00E925B7">
        <w:rPr>
          <w:b w:val="0"/>
          <w:bCs w:val="0"/>
          <w:color w:val="auto"/>
          <w:lang w:val="vi-VN"/>
        </w:rPr>
        <w:t xml:space="preserve">với </w:t>
      </w:r>
      <w:r w:rsidR="009A1F56" w:rsidRPr="00E925B7">
        <w:rPr>
          <w:b w:val="0"/>
          <w:bCs w:val="0"/>
          <w:color w:val="auto"/>
          <w:lang w:val="vi-VN"/>
        </w:rPr>
        <w:t>pháp luật hiện hành điều chỉnh về đối tượng nhà giáo</w:t>
      </w:r>
      <w:r w:rsidRPr="00E925B7">
        <w:rPr>
          <w:b w:val="0"/>
          <w:bCs w:val="0"/>
          <w:color w:val="auto"/>
          <w:lang w:val="vi-VN"/>
        </w:rPr>
        <w:t xml:space="preserve"> để bảo đảm</w:t>
      </w:r>
      <w:r w:rsidR="00580CE8" w:rsidRPr="00E925B7">
        <w:rPr>
          <w:b w:val="0"/>
          <w:bCs w:val="0"/>
          <w:color w:val="auto"/>
          <w:lang w:val="vi-VN"/>
        </w:rPr>
        <w:t xml:space="preserve"> </w:t>
      </w:r>
      <w:r w:rsidRPr="00E925B7">
        <w:rPr>
          <w:b w:val="0"/>
          <w:bCs w:val="0"/>
          <w:color w:val="auto"/>
          <w:lang w:val="vi-VN"/>
        </w:rPr>
        <w:t>đồng bộ</w:t>
      </w:r>
      <w:r w:rsidR="00580CE8" w:rsidRPr="00E925B7">
        <w:rPr>
          <w:b w:val="0"/>
          <w:bCs w:val="0"/>
          <w:color w:val="auto"/>
          <w:lang w:val="vi-VN"/>
        </w:rPr>
        <w:t>, tránh trùng lặp</w:t>
      </w:r>
      <w:r w:rsidR="009A1F56" w:rsidRPr="00E925B7">
        <w:rPr>
          <w:b w:val="0"/>
          <w:bCs w:val="0"/>
          <w:color w:val="auto"/>
          <w:lang w:val="vi-VN"/>
        </w:rPr>
        <w:t>, thiếu nhất quán với quy định trong hệ thống pháp luật</w:t>
      </w:r>
      <w:r w:rsidRPr="00E925B7">
        <w:rPr>
          <w:b w:val="0"/>
          <w:bCs w:val="0"/>
          <w:color w:val="auto"/>
          <w:lang w:val="vi-VN"/>
        </w:rPr>
        <w:t xml:space="preserve"> (</w:t>
      </w:r>
      <w:r w:rsidR="00744CA1" w:rsidRPr="00E925B7">
        <w:rPr>
          <w:b w:val="0"/>
          <w:bCs w:val="0"/>
          <w:i/>
          <w:iCs/>
          <w:color w:val="auto"/>
          <w:lang w:val="vi-VN"/>
        </w:rPr>
        <w:t>0</w:t>
      </w:r>
      <w:r w:rsidR="00335A3D" w:rsidRPr="00E925B7">
        <w:rPr>
          <w:b w:val="0"/>
          <w:bCs w:val="0"/>
          <w:i/>
          <w:iCs/>
          <w:color w:val="auto"/>
          <w:lang w:val="vi-VN"/>
        </w:rPr>
        <w:t>8</w:t>
      </w:r>
      <w:r w:rsidR="00744CA1" w:rsidRPr="00E925B7">
        <w:rPr>
          <w:b w:val="0"/>
          <w:bCs w:val="0"/>
          <w:i/>
          <w:iCs/>
          <w:color w:val="auto"/>
          <w:lang w:val="vi-VN"/>
        </w:rPr>
        <w:t xml:space="preserve"> ý kiến</w:t>
      </w:r>
      <w:r w:rsidRPr="00E925B7">
        <w:rPr>
          <w:b w:val="0"/>
          <w:bCs w:val="0"/>
          <w:color w:val="auto"/>
          <w:lang w:val="vi-VN"/>
        </w:rPr>
        <w:t>)</w:t>
      </w:r>
      <w:r w:rsidR="00574EF2" w:rsidRPr="00E925B7">
        <w:rPr>
          <w:b w:val="0"/>
          <w:bCs w:val="0"/>
          <w:color w:val="auto"/>
          <w:lang w:val="vi-VN"/>
        </w:rPr>
        <w:t xml:space="preserve">; đề nghị </w:t>
      </w:r>
      <w:r w:rsidR="003F7D69" w:rsidRPr="00E925B7">
        <w:rPr>
          <w:b w:val="0"/>
          <w:bCs w:val="0"/>
          <w:color w:val="auto"/>
          <w:lang w:val="vi-VN"/>
        </w:rPr>
        <w:t>nghiên cứu</w:t>
      </w:r>
      <w:r w:rsidR="002E2B77" w:rsidRPr="00E925B7">
        <w:rPr>
          <w:b w:val="0"/>
          <w:bCs w:val="0"/>
          <w:color w:val="auto"/>
          <w:lang w:val="vi-VN"/>
        </w:rPr>
        <w:t xml:space="preserve"> chuyển quy định liên quan đến nhà giáo ở các luật khác sang quy định tại </w:t>
      </w:r>
      <w:r w:rsidR="003F7D69" w:rsidRPr="00E925B7">
        <w:rPr>
          <w:b w:val="0"/>
          <w:bCs w:val="0"/>
          <w:color w:val="auto"/>
          <w:lang w:val="vi-VN"/>
        </w:rPr>
        <w:t xml:space="preserve">dự thảo Luật và bãi bỏ quy định ở các luật </w:t>
      </w:r>
      <w:r w:rsidR="002E2B77" w:rsidRPr="00E925B7">
        <w:rPr>
          <w:b w:val="0"/>
          <w:bCs w:val="0"/>
          <w:color w:val="auto"/>
          <w:lang w:val="vi-VN"/>
        </w:rPr>
        <w:t>tương ứng</w:t>
      </w:r>
      <w:r w:rsidR="003F7D69" w:rsidRPr="00E925B7">
        <w:rPr>
          <w:b w:val="0"/>
          <w:bCs w:val="0"/>
          <w:color w:val="auto"/>
          <w:lang w:val="vi-VN"/>
        </w:rPr>
        <w:t xml:space="preserve"> (</w:t>
      </w:r>
      <w:r w:rsidR="003F7D69" w:rsidRPr="00E925B7">
        <w:rPr>
          <w:b w:val="0"/>
          <w:bCs w:val="0"/>
          <w:i/>
          <w:iCs/>
          <w:color w:val="auto"/>
          <w:lang w:val="vi-VN"/>
        </w:rPr>
        <w:t>0</w:t>
      </w:r>
      <w:r w:rsidR="002E2B77" w:rsidRPr="00E925B7">
        <w:rPr>
          <w:b w:val="0"/>
          <w:bCs w:val="0"/>
          <w:i/>
          <w:iCs/>
          <w:color w:val="auto"/>
          <w:lang w:val="vi-VN"/>
        </w:rPr>
        <w:t>5</w:t>
      </w:r>
      <w:r w:rsidR="003F7D69" w:rsidRPr="00E925B7">
        <w:rPr>
          <w:b w:val="0"/>
          <w:bCs w:val="0"/>
          <w:i/>
          <w:iCs/>
          <w:color w:val="auto"/>
          <w:lang w:val="vi-VN"/>
        </w:rPr>
        <w:t xml:space="preserve"> ý kiến</w:t>
      </w:r>
      <w:r w:rsidR="003F7D69" w:rsidRPr="00E925B7">
        <w:rPr>
          <w:b w:val="0"/>
          <w:bCs w:val="0"/>
          <w:color w:val="auto"/>
          <w:lang w:val="vi-VN"/>
        </w:rPr>
        <w:t>)</w:t>
      </w:r>
      <w:r w:rsidR="00874B8A" w:rsidRPr="00E925B7">
        <w:rPr>
          <w:b w:val="0"/>
          <w:bCs w:val="0"/>
          <w:color w:val="auto"/>
          <w:lang w:val="vi-VN"/>
        </w:rPr>
        <w:t>; đánh giá kỹ lưỡng nguồn lực dự kiến để bảo đảm tính khả thi của các chính sách (</w:t>
      </w:r>
      <w:r w:rsidR="00874B8A" w:rsidRPr="00E925B7">
        <w:rPr>
          <w:b w:val="0"/>
          <w:bCs w:val="0"/>
          <w:i/>
          <w:iCs/>
          <w:color w:val="auto"/>
          <w:lang w:val="vi-VN"/>
        </w:rPr>
        <w:t>02 ý kiến</w:t>
      </w:r>
      <w:r w:rsidR="00874B8A" w:rsidRPr="00E925B7">
        <w:rPr>
          <w:b w:val="0"/>
          <w:bCs w:val="0"/>
          <w:color w:val="auto"/>
          <w:lang w:val="vi-VN"/>
        </w:rPr>
        <w:t>).</w:t>
      </w:r>
    </w:p>
    <w:p w14:paraId="66F1BEF2" w14:textId="19136F3A" w:rsidR="0014163C" w:rsidRPr="00894A5A" w:rsidRDefault="0014163C" w:rsidP="00686BF3">
      <w:pPr>
        <w:widowControl w:val="0"/>
        <w:tabs>
          <w:tab w:val="clear" w:pos="8902"/>
          <w:tab w:val="right" w:pos="9242"/>
        </w:tabs>
        <w:spacing w:before="120" w:after="120"/>
        <w:ind w:firstLine="720"/>
        <w:rPr>
          <w:color w:val="auto"/>
          <w:lang w:val="vi-VN"/>
        </w:rPr>
      </w:pPr>
      <w:r w:rsidRPr="00894A5A">
        <w:rPr>
          <w:color w:val="auto"/>
          <w:lang w:val="vi-VN"/>
        </w:rPr>
        <w:t xml:space="preserve">II. </w:t>
      </w:r>
      <w:r w:rsidR="004428DF" w:rsidRPr="00894A5A">
        <w:rPr>
          <w:color w:val="auto"/>
          <w:lang w:val="vi-VN"/>
        </w:rPr>
        <w:t>VỀ CÁC QUY ĐỊNH CỤ THỂ</w:t>
      </w:r>
      <w:r w:rsidR="00686BF3" w:rsidRPr="00894A5A">
        <w:rPr>
          <w:color w:val="auto"/>
          <w:lang w:val="vi-VN"/>
        </w:rPr>
        <w:tab/>
      </w:r>
    </w:p>
    <w:p w14:paraId="43180555" w14:textId="7A806997" w:rsidR="0014163C" w:rsidRPr="00E925B7" w:rsidRDefault="0014163C" w:rsidP="00A95C8B">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Về</w:t>
      </w:r>
      <w:r w:rsidR="00D65D56" w:rsidRPr="00E925B7">
        <w:rPr>
          <w:b/>
          <w:bCs/>
          <w:sz w:val="28"/>
          <w:szCs w:val="28"/>
          <w:lang w:val="vi-VN"/>
        </w:rPr>
        <w:t xml:space="preserve"> định danh nhà giáo và</w:t>
      </w:r>
      <w:r w:rsidRPr="00E925B7">
        <w:rPr>
          <w:b/>
          <w:bCs/>
          <w:sz w:val="28"/>
          <w:szCs w:val="28"/>
          <w:lang w:val="vi-VN"/>
        </w:rPr>
        <w:t xml:space="preserve"> vai trò, vị trí của nhà giáo (Điều 3)</w:t>
      </w:r>
    </w:p>
    <w:p w14:paraId="0B798F97" w14:textId="12010325" w:rsidR="00D65D56" w:rsidRPr="00E925B7" w:rsidRDefault="00D65D56"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bổ sung giải thích khái niệm</w:t>
      </w:r>
      <w:r w:rsidR="00335A3D" w:rsidRPr="00E925B7">
        <w:rPr>
          <w:b w:val="0"/>
          <w:bCs w:val="0"/>
          <w:color w:val="auto"/>
          <w:lang w:val="vi-VN"/>
        </w:rPr>
        <w:t>, định danh rõ</w:t>
      </w:r>
      <w:r w:rsidRPr="00E925B7">
        <w:rPr>
          <w:b w:val="0"/>
          <w:bCs w:val="0"/>
          <w:color w:val="auto"/>
          <w:lang w:val="vi-VN"/>
        </w:rPr>
        <w:t xml:space="preserve"> về nhà giáo (</w:t>
      </w:r>
      <w:r w:rsidRPr="00E925B7">
        <w:rPr>
          <w:b w:val="0"/>
          <w:bCs w:val="0"/>
          <w:i/>
          <w:iCs/>
          <w:color w:val="auto"/>
          <w:lang w:val="vi-VN"/>
        </w:rPr>
        <w:t>0</w:t>
      </w:r>
      <w:r w:rsidR="00474D5D" w:rsidRPr="00E925B7">
        <w:rPr>
          <w:b w:val="0"/>
          <w:bCs w:val="0"/>
          <w:i/>
          <w:iCs/>
          <w:color w:val="auto"/>
          <w:lang w:val="vi-VN"/>
        </w:rPr>
        <w:t>5</w:t>
      </w:r>
      <w:r w:rsidRPr="00E925B7">
        <w:rPr>
          <w:b w:val="0"/>
          <w:bCs w:val="0"/>
          <w:i/>
          <w:iCs/>
          <w:color w:val="auto"/>
          <w:lang w:val="vi-VN"/>
        </w:rPr>
        <w:t xml:space="preserve"> ý kiến</w:t>
      </w:r>
      <w:r w:rsidRPr="00E925B7">
        <w:rPr>
          <w:b w:val="0"/>
          <w:bCs w:val="0"/>
          <w:color w:val="auto"/>
          <w:lang w:val="vi-VN"/>
        </w:rPr>
        <w:t xml:space="preserve">). </w:t>
      </w:r>
    </w:p>
    <w:p w14:paraId="65017402" w14:textId="02F8257C" w:rsidR="0031210D" w:rsidRPr="00E925B7" w:rsidRDefault="00BD164F"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EC57E3" w:rsidRPr="00E925B7">
        <w:rPr>
          <w:b w:val="0"/>
          <w:bCs w:val="0"/>
          <w:color w:val="auto"/>
          <w:lang w:val="vi-VN"/>
        </w:rPr>
        <w:t>C</w:t>
      </w:r>
      <w:r w:rsidR="004A1B41" w:rsidRPr="00E925B7">
        <w:rPr>
          <w:b w:val="0"/>
          <w:bCs w:val="0"/>
          <w:color w:val="auto"/>
          <w:lang w:val="vi-VN"/>
        </w:rPr>
        <w:t>ó</w:t>
      </w:r>
      <w:r w:rsidR="0031210D" w:rsidRPr="00E925B7">
        <w:rPr>
          <w:b w:val="0"/>
          <w:bCs w:val="0"/>
          <w:color w:val="auto"/>
          <w:lang w:val="vi-VN"/>
        </w:rPr>
        <w:t xml:space="preserve"> ý kiến cho rằng,</w:t>
      </w:r>
      <w:r w:rsidR="00D00545" w:rsidRPr="00E925B7">
        <w:rPr>
          <w:b w:val="0"/>
          <w:bCs w:val="0"/>
          <w:color w:val="auto"/>
          <w:lang w:val="vi-VN"/>
        </w:rPr>
        <w:t xml:space="preserve"> quy định tại Điều 3 mang tính nghị quyết, quan điểm, đường lối</w:t>
      </w:r>
      <w:r w:rsidR="004A1B41" w:rsidRPr="00E925B7">
        <w:rPr>
          <w:b w:val="0"/>
          <w:bCs w:val="0"/>
          <w:color w:val="auto"/>
          <w:lang w:val="vi-VN"/>
        </w:rPr>
        <w:t xml:space="preserve">, cần diễn đạt lại cho phù hợp </w:t>
      </w:r>
      <w:r w:rsidR="00D00545" w:rsidRPr="00E925B7">
        <w:rPr>
          <w:b w:val="0"/>
          <w:bCs w:val="0"/>
          <w:color w:val="auto"/>
          <w:lang w:val="vi-VN"/>
        </w:rPr>
        <w:t>ngôn ngữ của luật (</w:t>
      </w:r>
      <w:r w:rsidR="00D00545" w:rsidRPr="00E925B7">
        <w:rPr>
          <w:b w:val="0"/>
          <w:bCs w:val="0"/>
          <w:i/>
          <w:iCs/>
          <w:color w:val="auto"/>
          <w:lang w:val="vi-VN"/>
        </w:rPr>
        <w:t>01 ý kiến</w:t>
      </w:r>
      <w:r w:rsidR="00D00545" w:rsidRPr="00E925B7">
        <w:rPr>
          <w:b w:val="0"/>
          <w:bCs w:val="0"/>
          <w:color w:val="auto"/>
          <w:lang w:val="vi-VN"/>
        </w:rPr>
        <w:t xml:space="preserve">); </w:t>
      </w:r>
      <w:r w:rsidR="000517E4" w:rsidRPr="00E925B7">
        <w:rPr>
          <w:b w:val="0"/>
          <w:bCs w:val="0"/>
          <w:color w:val="auto"/>
          <w:lang w:val="vi-VN"/>
        </w:rPr>
        <w:t xml:space="preserve">đề nghị </w:t>
      </w:r>
      <w:r w:rsidR="00D00545" w:rsidRPr="00E925B7">
        <w:rPr>
          <w:b w:val="0"/>
          <w:bCs w:val="0"/>
          <w:color w:val="auto"/>
          <w:lang w:val="vi-VN"/>
        </w:rPr>
        <w:t xml:space="preserve">cân nhắc quy định nhà giáo giữ vai trò </w:t>
      </w:r>
      <w:r w:rsidR="000517E4" w:rsidRPr="00E925B7">
        <w:rPr>
          <w:b w:val="0"/>
          <w:bCs w:val="0"/>
          <w:color w:val="auto"/>
          <w:lang w:val="vi-VN"/>
        </w:rPr>
        <w:t>quan trọng</w:t>
      </w:r>
      <w:r w:rsidR="00D00545" w:rsidRPr="00E925B7">
        <w:rPr>
          <w:b w:val="0"/>
          <w:bCs w:val="0"/>
          <w:color w:val="auto"/>
          <w:lang w:val="vi-VN"/>
        </w:rPr>
        <w:t xml:space="preserve"> trong xây dựng nền văn hóa tiên tiến, đậm đà bản sắc dân tộc (</w:t>
      </w:r>
      <w:r w:rsidR="00D00545" w:rsidRPr="00E925B7">
        <w:rPr>
          <w:b w:val="0"/>
          <w:bCs w:val="0"/>
          <w:i/>
          <w:color w:val="auto"/>
          <w:lang w:val="vi-VN"/>
        </w:rPr>
        <w:t>01 ý kiến</w:t>
      </w:r>
      <w:r w:rsidR="00D00545" w:rsidRPr="00E925B7">
        <w:rPr>
          <w:b w:val="0"/>
          <w:bCs w:val="0"/>
          <w:color w:val="auto"/>
          <w:lang w:val="vi-VN"/>
        </w:rPr>
        <w:t xml:space="preserve">); </w:t>
      </w:r>
      <w:r w:rsidR="000517E4" w:rsidRPr="00E925B7">
        <w:rPr>
          <w:b w:val="0"/>
          <w:bCs w:val="0"/>
          <w:color w:val="auto"/>
          <w:lang w:val="vi-VN"/>
        </w:rPr>
        <w:t xml:space="preserve">đề nghị </w:t>
      </w:r>
      <w:r w:rsidR="00D00545" w:rsidRPr="00E925B7">
        <w:rPr>
          <w:b w:val="0"/>
          <w:bCs w:val="0"/>
          <w:color w:val="auto"/>
          <w:lang w:val="vi-VN"/>
        </w:rPr>
        <w:t xml:space="preserve">cân nhắc quy định </w:t>
      </w:r>
      <w:r w:rsidR="000517E4" w:rsidRPr="00E925B7">
        <w:rPr>
          <w:b w:val="0"/>
          <w:bCs w:val="0"/>
          <w:color w:val="auto"/>
          <w:lang w:val="vi-VN"/>
        </w:rPr>
        <w:t>nhà giáo là nguồn nhân lực chất lượng cao, là bộ phận quan trọng trong đội ngũ trí thức</w:t>
      </w:r>
      <w:r w:rsidR="008F5C24" w:rsidRPr="00E925B7">
        <w:rPr>
          <w:b w:val="0"/>
          <w:bCs w:val="0"/>
          <w:color w:val="auto"/>
          <w:lang w:val="vi-VN"/>
        </w:rPr>
        <w:t>,</w:t>
      </w:r>
      <w:r w:rsidR="000517E4" w:rsidRPr="00E925B7">
        <w:rPr>
          <w:b w:val="0"/>
          <w:bCs w:val="0"/>
          <w:color w:val="auto"/>
          <w:lang w:val="vi-VN"/>
        </w:rPr>
        <w:t xml:space="preserve"> </w:t>
      </w:r>
      <w:r w:rsidR="00D00545" w:rsidRPr="00E925B7">
        <w:rPr>
          <w:b w:val="0"/>
          <w:bCs w:val="0"/>
          <w:color w:val="auto"/>
          <w:lang w:val="vi-VN"/>
        </w:rPr>
        <w:t>vì không phải toàn bộ nhà giáo đều là trí thức, nhân lực chất lượng cao</w:t>
      </w:r>
      <w:r w:rsidR="00FD52F0" w:rsidRPr="00E925B7">
        <w:rPr>
          <w:b w:val="0"/>
          <w:bCs w:val="0"/>
          <w:color w:val="auto"/>
          <w:lang w:val="vi-VN"/>
        </w:rPr>
        <w:t>, đội ngũ nhân lực ở các ngành, nghề khác cũng có chất lượng, trình độ cao</w:t>
      </w:r>
      <w:r w:rsidR="00D00545" w:rsidRPr="00E925B7">
        <w:rPr>
          <w:b w:val="0"/>
          <w:bCs w:val="0"/>
          <w:color w:val="auto"/>
          <w:lang w:val="vi-VN"/>
        </w:rPr>
        <w:t xml:space="preserve"> (</w:t>
      </w:r>
      <w:r w:rsidR="00D00545" w:rsidRPr="00E925B7">
        <w:rPr>
          <w:b w:val="0"/>
          <w:bCs w:val="0"/>
          <w:i/>
          <w:iCs/>
          <w:color w:val="auto"/>
          <w:lang w:val="vi-VN"/>
        </w:rPr>
        <w:t>0</w:t>
      </w:r>
      <w:r w:rsidR="00FD52F0" w:rsidRPr="00E925B7">
        <w:rPr>
          <w:b w:val="0"/>
          <w:bCs w:val="0"/>
          <w:i/>
          <w:iCs/>
          <w:color w:val="auto"/>
          <w:lang w:val="vi-VN"/>
        </w:rPr>
        <w:t>3</w:t>
      </w:r>
      <w:r w:rsidR="00D00545" w:rsidRPr="00E925B7">
        <w:rPr>
          <w:b w:val="0"/>
          <w:bCs w:val="0"/>
          <w:i/>
          <w:iCs/>
          <w:color w:val="auto"/>
          <w:lang w:val="vi-VN"/>
        </w:rPr>
        <w:t xml:space="preserve"> ý kiến</w:t>
      </w:r>
      <w:r w:rsidR="00D00545" w:rsidRPr="00E925B7">
        <w:rPr>
          <w:b w:val="0"/>
          <w:bCs w:val="0"/>
          <w:color w:val="auto"/>
          <w:lang w:val="vi-VN"/>
        </w:rPr>
        <w:t>)</w:t>
      </w:r>
      <w:r w:rsidR="000517E4" w:rsidRPr="00E925B7">
        <w:rPr>
          <w:b w:val="0"/>
          <w:bCs w:val="0"/>
          <w:color w:val="auto"/>
          <w:lang w:val="vi-VN"/>
        </w:rPr>
        <w:t>; đ</w:t>
      </w:r>
      <w:r w:rsidR="00D00545" w:rsidRPr="00E925B7">
        <w:rPr>
          <w:b w:val="0"/>
          <w:bCs w:val="0"/>
          <w:color w:val="auto"/>
          <w:lang w:val="vi-VN"/>
        </w:rPr>
        <w:t xml:space="preserve">ề nghị cân nhắc </w:t>
      </w:r>
      <w:r w:rsidR="000517E4" w:rsidRPr="00E925B7">
        <w:rPr>
          <w:b w:val="0"/>
          <w:bCs w:val="0"/>
          <w:color w:val="auto"/>
          <w:lang w:val="vi-VN"/>
        </w:rPr>
        <w:t>quy định</w:t>
      </w:r>
      <w:r w:rsidR="00D00545" w:rsidRPr="00E925B7">
        <w:rPr>
          <w:b w:val="0"/>
          <w:bCs w:val="0"/>
          <w:color w:val="auto"/>
          <w:lang w:val="vi-VN"/>
        </w:rPr>
        <w:t xml:space="preserve"> “</w:t>
      </w:r>
      <w:r w:rsidR="000517E4" w:rsidRPr="00E925B7">
        <w:rPr>
          <w:b w:val="0"/>
          <w:bCs w:val="0"/>
          <w:color w:val="auto"/>
          <w:lang w:val="vi-VN"/>
        </w:rPr>
        <w:t xml:space="preserve">được xã hội </w:t>
      </w:r>
      <w:r w:rsidR="00D00545" w:rsidRPr="00E925B7">
        <w:rPr>
          <w:b w:val="0"/>
          <w:bCs w:val="0"/>
          <w:color w:val="auto"/>
          <w:lang w:val="vi-VN"/>
        </w:rPr>
        <w:t>bảo vệ</w:t>
      </w:r>
      <w:r w:rsidR="000517E4" w:rsidRPr="00E925B7">
        <w:rPr>
          <w:b w:val="0"/>
          <w:bCs w:val="0"/>
          <w:color w:val="auto"/>
          <w:lang w:val="vi-VN"/>
        </w:rPr>
        <w:t>, kính trọng</w:t>
      </w:r>
      <w:r w:rsidR="00D00545" w:rsidRPr="00E925B7">
        <w:rPr>
          <w:b w:val="0"/>
          <w:bCs w:val="0"/>
          <w:color w:val="auto"/>
          <w:lang w:val="vi-VN"/>
        </w:rPr>
        <w:t xml:space="preserve">” tại </w:t>
      </w:r>
      <w:r w:rsidR="000517E4" w:rsidRPr="00E925B7">
        <w:rPr>
          <w:b w:val="0"/>
          <w:bCs w:val="0"/>
          <w:color w:val="auto"/>
          <w:lang w:val="vi-VN"/>
        </w:rPr>
        <w:t xml:space="preserve">khoản 1 </w:t>
      </w:r>
      <w:r w:rsidR="00D00545" w:rsidRPr="00E925B7">
        <w:rPr>
          <w:b w:val="0"/>
          <w:bCs w:val="0"/>
          <w:color w:val="auto"/>
          <w:lang w:val="vi-VN"/>
        </w:rPr>
        <w:t>Điều 3 (</w:t>
      </w:r>
      <w:r w:rsidR="00D00545" w:rsidRPr="00E925B7">
        <w:rPr>
          <w:b w:val="0"/>
          <w:bCs w:val="0"/>
          <w:i/>
          <w:color w:val="auto"/>
          <w:lang w:val="vi-VN"/>
        </w:rPr>
        <w:t>02 ý kiến</w:t>
      </w:r>
      <w:r w:rsidR="00D00545" w:rsidRPr="00E925B7">
        <w:rPr>
          <w:b w:val="0"/>
          <w:bCs w:val="0"/>
          <w:color w:val="auto"/>
          <w:lang w:val="vi-VN"/>
        </w:rPr>
        <w:t xml:space="preserve">). </w:t>
      </w:r>
    </w:p>
    <w:p w14:paraId="745F1D0F" w14:textId="3A38A3F4" w:rsidR="008B6CA2" w:rsidRPr="00067EAA" w:rsidRDefault="00631851"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Có ý kiến tán thành việc tôn vinh nhà giáo nhưng đề nghị không ghi vào </w:t>
      </w:r>
      <w:r w:rsidR="00BD164F" w:rsidRPr="00E925B7">
        <w:rPr>
          <w:b w:val="0"/>
          <w:bCs w:val="0"/>
          <w:color w:val="auto"/>
          <w:lang w:val="vi-VN"/>
        </w:rPr>
        <w:t>L</w:t>
      </w:r>
      <w:r w:rsidRPr="00E925B7">
        <w:rPr>
          <w:b w:val="0"/>
          <w:bCs w:val="0"/>
          <w:color w:val="auto"/>
          <w:lang w:val="vi-VN"/>
        </w:rPr>
        <w:t>uật</w:t>
      </w:r>
      <w:r w:rsidR="00BB2088" w:rsidRPr="00E925B7">
        <w:rPr>
          <w:b w:val="0"/>
          <w:bCs w:val="0"/>
          <w:color w:val="auto"/>
          <w:lang w:val="vi-VN"/>
        </w:rPr>
        <w:t>,</w:t>
      </w:r>
      <w:r w:rsidRPr="00E925B7">
        <w:rPr>
          <w:b w:val="0"/>
          <w:bCs w:val="0"/>
          <w:color w:val="auto"/>
          <w:lang w:val="vi-VN"/>
        </w:rPr>
        <w:t xml:space="preserve"> vì việc tôn vinh, tôn trọng nhà giáo xuất phát từ ứng xử</w:t>
      </w:r>
      <w:r w:rsidR="000517E4" w:rsidRPr="00E925B7">
        <w:rPr>
          <w:b w:val="0"/>
          <w:bCs w:val="0"/>
          <w:color w:val="auto"/>
          <w:lang w:val="vi-VN"/>
        </w:rPr>
        <w:t>,</w:t>
      </w:r>
      <w:r w:rsidRPr="00E925B7">
        <w:rPr>
          <w:b w:val="0"/>
          <w:bCs w:val="0"/>
          <w:color w:val="auto"/>
          <w:lang w:val="vi-VN"/>
        </w:rPr>
        <w:t xml:space="preserve"> không phải từ quy định của Luật (</w:t>
      </w:r>
      <w:r w:rsidR="00744CA1" w:rsidRPr="00E925B7">
        <w:rPr>
          <w:b w:val="0"/>
          <w:bCs w:val="0"/>
          <w:i/>
          <w:iCs/>
          <w:color w:val="auto"/>
          <w:lang w:val="vi-VN"/>
        </w:rPr>
        <w:t>01 ý kiến</w:t>
      </w:r>
      <w:r w:rsidRPr="00E925B7">
        <w:rPr>
          <w:b w:val="0"/>
          <w:bCs w:val="0"/>
          <w:color w:val="auto"/>
          <w:lang w:val="vi-VN"/>
        </w:rPr>
        <w:t xml:space="preserve">); </w:t>
      </w:r>
      <w:r w:rsidR="003946A6" w:rsidRPr="00E925B7">
        <w:rPr>
          <w:b w:val="0"/>
          <w:bCs w:val="0"/>
          <w:color w:val="auto"/>
          <w:lang w:val="vi-VN"/>
        </w:rPr>
        <w:t xml:space="preserve">đề nghị bổ sung cụm từ “được tôn vinh khi có cống hiến cho sự nghiệp giáo dục” tại cuối khoản 1 Điều 3 và có hình thức vinh danh </w:t>
      </w:r>
      <w:r w:rsidR="00F37709" w:rsidRPr="00E925B7">
        <w:rPr>
          <w:b w:val="0"/>
          <w:bCs w:val="0"/>
          <w:color w:val="auto"/>
          <w:lang w:val="vi-VN"/>
        </w:rPr>
        <w:t>tại nơi cư trú của nhà giáo</w:t>
      </w:r>
      <w:r w:rsidR="003946A6" w:rsidRPr="00E925B7">
        <w:rPr>
          <w:b w:val="0"/>
          <w:bCs w:val="0"/>
          <w:color w:val="auto"/>
          <w:lang w:val="vi-VN"/>
        </w:rPr>
        <w:t xml:space="preserve"> (</w:t>
      </w:r>
      <w:r w:rsidR="003946A6" w:rsidRPr="00E925B7">
        <w:rPr>
          <w:b w:val="0"/>
          <w:bCs w:val="0"/>
          <w:i/>
          <w:iCs/>
          <w:color w:val="auto"/>
          <w:lang w:val="vi-VN"/>
        </w:rPr>
        <w:t>01 ý kiến</w:t>
      </w:r>
      <w:r w:rsidR="003946A6" w:rsidRPr="00E925B7">
        <w:rPr>
          <w:b w:val="0"/>
          <w:bCs w:val="0"/>
          <w:color w:val="auto"/>
          <w:lang w:val="vi-VN"/>
        </w:rPr>
        <w:t xml:space="preserve">); </w:t>
      </w:r>
      <w:r w:rsidR="00C37E54" w:rsidRPr="00E925B7">
        <w:rPr>
          <w:b w:val="0"/>
          <w:bCs w:val="0"/>
          <w:color w:val="auto"/>
          <w:lang w:val="vi-VN"/>
        </w:rPr>
        <w:t>bổ sung cuối khoản 2 nội dung “sáng tạo và ứng dụng tri thức mới, góp phần vào sự nghiệp giáo dục, sự nghiệp công nghiệp hóa, hiện đại hóa đất nước” (</w:t>
      </w:r>
      <w:r w:rsidR="00C37E54" w:rsidRPr="00E925B7">
        <w:rPr>
          <w:b w:val="0"/>
          <w:bCs w:val="0"/>
          <w:i/>
          <w:iCs/>
          <w:color w:val="auto"/>
          <w:lang w:val="vi-VN"/>
        </w:rPr>
        <w:t>01 ý kiến</w:t>
      </w:r>
      <w:r w:rsidR="00C37E54" w:rsidRPr="00E925B7">
        <w:rPr>
          <w:b w:val="0"/>
          <w:bCs w:val="0"/>
          <w:color w:val="auto"/>
          <w:lang w:val="vi-VN"/>
        </w:rPr>
        <w:t xml:space="preserve">); </w:t>
      </w:r>
      <w:r w:rsidR="008B6CA2" w:rsidRPr="00E925B7">
        <w:rPr>
          <w:b w:val="0"/>
          <w:bCs w:val="0"/>
          <w:color w:val="auto"/>
          <w:lang w:val="vi-VN"/>
        </w:rPr>
        <w:t>đề nghị bổ sung</w:t>
      </w:r>
      <w:r w:rsidR="008F5C24" w:rsidRPr="00E925B7">
        <w:rPr>
          <w:b w:val="0"/>
          <w:bCs w:val="0"/>
          <w:color w:val="auto"/>
          <w:lang w:val="vi-VN"/>
        </w:rPr>
        <w:t xml:space="preserve"> thêm một</w:t>
      </w:r>
      <w:r w:rsidR="008B6CA2" w:rsidRPr="00E925B7">
        <w:rPr>
          <w:b w:val="0"/>
          <w:bCs w:val="0"/>
          <w:color w:val="auto"/>
          <w:lang w:val="vi-VN"/>
        </w:rPr>
        <w:t xml:space="preserve"> khoản tại Điều 3 về vai trò quan trọng của nhà giáo trong sự hình thành và phát triển nhân cách của các thế hệ học sinh (</w:t>
      </w:r>
      <w:r w:rsidR="00744CA1" w:rsidRPr="00E925B7">
        <w:rPr>
          <w:b w:val="0"/>
          <w:bCs w:val="0"/>
          <w:i/>
          <w:iCs/>
          <w:color w:val="auto"/>
          <w:lang w:val="vi-VN"/>
        </w:rPr>
        <w:t>01 ý kiến</w:t>
      </w:r>
      <w:r w:rsidR="008B6CA2" w:rsidRPr="00E925B7">
        <w:rPr>
          <w:b w:val="0"/>
          <w:bCs w:val="0"/>
          <w:color w:val="auto"/>
          <w:lang w:val="vi-VN"/>
        </w:rPr>
        <w:t>)</w:t>
      </w:r>
      <w:r w:rsidR="00592422" w:rsidRPr="00E925B7">
        <w:rPr>
          <w:b w:val="0"/>
          <w:bCs w:val="0"/>
          <w:color w:val="auto"/>
          <w:lang w:val="vi-VN"/>
        </w:rPr>
        <w:t>; đề nghị bổ sung thêm quy định đặc thù để thể hiện sự tôn vinh, tôn trọng đối với nhà giáo (</w:t>
      </w:r>
      <w:r w:rsidR="00592422" w:rsidRPr="00E925B7">
        <w:rPr>
          <w:b w:val="0"/>
          <w:bCs w:val="0"/>
          <w:i/>
          <w:iCs/>
          <w:color w:val="auto"/>
          <w:lang w:val="vi-VN"/>
        </w:rPr>
        <w:t>01 ý kiến</w:t>
      </w:r>
      <w:r w:rsidR="00592422" w:rsidRPr="00E925B7">
        <w:rPr>
          <w:b w:val="0"/>
          <w:bCs w:val="0"/>
          <w:color w:val="auto"/>
          <w:lang w:val="vi-VN"/>
        </w:rPr>
        <w:t>).</w:t>
      </w:r>
    </w:p>
    <w:p w14:paraId="79E1A13E" w14:textId="77777777" w:rsidR="004428DF" w:rsidRPr="00E925B7" w:rsidRDefault="004428DF"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Về giải thích từ ngữ (Điều 4)</w:t>
      </w:r>
    </w:p>
    <w:p w14:paraId="5FF3AF4C" w14:textId="77777777" w:rsidR="004428DF" w:rsidRPr="00E925B7" w:rsidRDefault="004428DF" w:rsidP="004428DF">
      <w:pPr>
        <w:widowControl w:val="0"/>
        <w:tabs>
          <w:tab w:val="clear" w:pos="8902"/>
        </w:tabs>
        <w:spacing w:before="120" w:after="120"/>
        <w:ind w:firstLine="720"/>
        <w:rPr>
          <w:b w:val="0"/>
          <w:bCs w:val="0"/>
          <w:color w:val="auto"/>
          <w:lang w:val="vi-VN"/>
        </w:rPr>
      </w:pPr>
      <w:r w:rsidRPr="00E925B7">
        <w:rPr>
          <w:b w:val="0"/>
          <w:bCs w:val="0"/>
          <w:color w:val="auto"/>
          <w:lang w:val="vi-VN"/>
        </w:rPr>
        <w:t xml:space="preserve">- Có ý kiến đề nghị bổ sung giải thích khái niệm về </w:t>
      </w:r>
      <w:r w:rsidRPr="00E925B7">
        <w:rPr>
          <w:b w:val="0"/>
          <w:bCs w:val="0"/>
          <w:i/>
          <w:iCs/>
          <w:color w:val="auto"/>
          <w:lang w:val="vi-VN"/>
        </w:rPr>
        <w:t>cơ quan quản lý nhà nước về giáo dục, hoạt động nhà giáo, phát triển nhà giáo, chuẩn nghề nghiệp nhà giáo</w:t>
      </w:r>
      <w:r w:rsidRPr="00E925B7">
        <w:rPr>
          <w:b w:val="0"/>
          <w:bCs w:val="0"/>
          <w:color w:val="auto"/>
          <w:lang w:val="vi-VN"/>
        </w:rPr>
        <w:t xml:space="preserve"> (</w:t>
      </w:r>
      <w:r w:rsidRPr="00E925B7">
        <w:rPr>
          <w:b w:val="0"/>
          <w:bCs w:val="0"/>
          <w:i/>
          <w:iCs/>
          <w:color w:val="auto"/>
          <w:lang w:val="vi-VN"/>
        </w:rPr>
        <w:t>02 ý kiến</w:t>
      </w:r>
      <w:r w:rsidRPr="00E925B7">
        <w:rPr>
          <w:b w:val="0"/>
          <w:bCs w:val="0"/>
          <w:color w:val="auto"/>
          <w:lang w:val="vi-VN"/>
        </w:rPr>
        <w:t>); bổ sung quy định cụ thể, giải thích định nghĩa về người có năng khiếu đặc biệt để thuận lợi cho áp dụng thực hiện tuyển dụng (</w:t>
      </w:r>
      <w:r w:rsidRPr="00E925B7">
        <w:rPr>
          <w:b w:val="0"/>
          <w:bCs w:val="0"/>
          <w:i/>
          <w:iCs/>
          <w:color w:val="auto"/>
          <w:lang w:val="vi-VN"/>
        </w:rPr>
        <w:t>01 ý kiến</w:t>
      </w:r>
      <w:r w:rsidRPr="00E925B7">
        <w:rPr>
          <w:b w:val="0"/>
          <w:bCs w:val="0"/>
          <w:color w:val="auto"/>
          <w:lang w:val="vi-VN"/>
        </w:rPr>
        <w:t>); định nghĩa rõ ràng, minh bạch, ngắn gọn hơn về cơ sở giáo dục ngoài công lập (</w:t>
      </w:r>
      <w:r w:rsidRPr="00E925B7">
        <w:rPr>
          <w:b w:val="0"/>
          <w:bCs w:val="0"/>
          <w:i/>
          <w:iCs/>
          <w:color w:val="auto"/>
          <w:lang w:val="vi-VN"/>
        </w:rPr>
        <w:t>01 ý kiến</w:t>
      </w:r>
      <w:r w:rsidRPr="00E925B7">
        <w:rPr>
          <w:b w:val="0"/>
          <w:bCs w:val="0"/>
          <w:color w:val="auto"/>
          <w:lang w:val="vi-VN"/>
        </w:rPr>
        <w:t>).</w:t>
      </w:r>
    </w:p>
    <w:p w14:paraId="2298E67B" w14:textId="77777777" w:rsidR="004428DF" w:rsidRPr="00E925B7" w:rsidRDefault="004428DF" w:rsidP="004428DF">
      <w:pPr>
        <w:widowControl w:val="0"/>
        <w:tabs>
          <w:tab w:val="clear" w:pos="8902"/>
        </w:tabs>
        <w:spacing w:before="120" w:after="120"/>
        <w:ind w:firstLine="720"/>
        <w:rPr>
          <w:b w:val="0"/>
          <w:bCs w:val="0"/>
          <w:color w:val="auto"/>
          <w:lang w:val="vi-VN"/>
        </w:rPr>
      </w:pPr>
      <w:r w:rsidRPr="00E925B7">
        <w:rPr>
          <w:b w:val="0"/>
          <w:bCs w:val="0"/>
          <w:color w:val="auto"/>
          <w:lang w:val="vi-VN"/>
        </w:rPr>
        <w:t>- Có ý kiến cho rằng, giải thích về cán bộ quản lý giáo dục tại khoản 6 chỉ mới tập trung vào quản lý nhà nước về giáo dục tại các cơ quan quản lý nhà nước về giáo dục mà chưa làm rõ nội hàm quản lý giáo dục, đề nghị rà soát quy định lại cho hợp lý hơn (</w:t>
      </w:r>
      <w:r w:rsidRPr="00E925B7">
        <w:rPr>
          <w:b w:val="0"/>
          <w:bCs w:val="0"/>
          <w:i/>
          <w:iCs/>
          <w:color w:val="auto"/>
          <w:lang w:val="vi-VN"/>
        </w:rPr>
        <w:t>01 ý kiến</w:t>
      </w:r>
      <w:r w:rsidRPr="00E925B7">
        <w:rPr>
          <w:b w:val="0"/>
          <w:bCs w:val="0"/>
          <w:color w:val="auto"/>
          <w:lang w:val="vi-VN"/>
        </w:rPr>
        <w:t xml:space="preserve">). Đề nghị xác định rõ hơn khái niệm “cán bộ” tại khoản 7, vì theo Luật Cán bộ, công chức thì cán bộ phải được bầu cử, bổ nhiệm theo nhiệm kỳ; thay cụm từ “cán bộ” bằng “công chức/viên chức quản lý giáo dục” để thống </w:t>
      </w:r>
      <w:r w:rsidRPr="00E925B7">
        <w:rPr>
          <w:b w:val="0"/>
          <w:bCs w:val="0"/>
          <w:color w:val="auto"/>
          <w:lang w:val="vi-VN"/>
        </w:rPr>
        <w:lastRenderedPageBreak/>
        <w:t>nhất với quy định của Luật Cán bộ, công chức và Luật Viên chức (</w:t>
      </w:r>
      <w:r w:rsidRPr="00E925B7">
        <w:rPr>
          <w:b w:val="0"/>
          <w:bCs w:val="0"/>
          <w:i/>
          <w:iCs/>
          <w:color w:val="auto"/>
          <w:lang w:val="vi-VN"/>
        </w:rPr>
        <w:t>04 ý kiến</w:t>
      </w:r>
      <w:r w:rsidRPr="00E925B7">
        <w:rPr>
          <w:b w:val="0"/>
          <w:bCs w:val="0"/>
          <w:color w:val="auto"/>
          <w:lang w:val="vi-VN"/>
        </w:rPr>
        <w:t>).</w:t>
      </w:r>
    </w:p>
    <w:p w14:paraId="40D6723B" w14:textId="4C559E7C" w:rsidR="002B3FAD" w:rsidRPr="00E925B7" w:rsidRDefault="00233505"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N</w:t>
      </w:r>
      <w:r w:rsidR="002B3FAD" w:rsidRPr="00E925B7">
        <w:rPr>
          <w:b/>
          <w:bCs/>
          <w:sz w:val="28"/>
          <w:szCs w:val="28"/>
          <w:lang w:val="vi-VN"/>
        </w:rPr>
        <w:t>guyên tắc quản lý và phát triển</w:t>
      </w:r>
      <w:r w:rsidR="00415E62" w:rsidRPr="00E925B7">
        <w:rPr>
          <w:b/>
          <w:bCs/>
          <w:sz w:val="28"/>
          <w:szCs w:val="28"/>
          <w:lang w:val="vi-VN"/>
        </w:rPr>
        <w:t xml:space="preserve"> nhà giáo</w:t>
      </w:r>
      <w:r w:rsidR="00C85790" w:rsidRPr="00E925B7">
        <w:rPr>
          <w:b/>
          <w:bCs/>
          <w:sz w:val="28"/>
          <w:szCs w:val="28"/>
          <w:lang w:val="vi-VN"/>
        </w:rPr>
        <w:t xml:space="preserve"> (Điều 5)</w:t>
      </w:r>
    </w:p>
    <w:p w14:paraId="35D1A709" w14:textId="627C9715" w:rsidR="002B3FAD" w:rsidRPr="00E925B7" w:rsidRDefault="002B3FAD"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làm rõ</w:t>
      </w:r>
      <w:r w:rsidR="00C85790" w:rsidRPr="00E925B7">
        <w:rPr>
          <w:b w:val="0"/>
          <w:bCs w:val="0"/>
          <w:color w:val="auto"/>
          <w:lang w:val="vi-VN"/>
        </w:rPr>
        <w:t xml:space="preserve"> nội hàm</w:t>
      </w:r>
      <w:r w:rsidRPr="00E925B7">
        <w:rPr>
          <w:b w:val="0"/>
          <w:bCs w:val="0"/>
          <w:color w:val="auto"/>
          <w:lang w:val="vi-VN"/>
        </w:rPr>
        <w:t xml:space="preserve"> nguyên tắc </w:t>
      </w:r>
      <w:r w:rsidR="00C85790" w:rsidRPr="00E925B7">
        <w:rPr>
          <w:b w:val="0"/>
          <w:bCs w:val="0"/>
          <w:color w:val="auto"/>
          <w:lang w:val="vi-VN"/>
        </w:rPr>
        <w:t>phát triển nhà giáo</w:t>
      </w:r>
      <w:r w:rsidR="004B230F" w:rsidRPr="00E925B7">
        <w:rPr>
          <w:b w:val="0"/>
          <w:bCs w:val="0"/>
          <w:color w:val="auto"/>
          <w:lang w:val="vi-VN"/>
        </w:rPr>
        <w:t xml:space="preserve"> (</w:t>
      </w:r>
      <w:r w:rsidR="00744CA1" w:rsidRPr="00E925B7">
        <w:rPr>
          <w:b w:val="0"/>
          <w:bCs w:val="0"/>
          <w:i/>
          <w:iCs/>
          <w:color w:val="auto"/>
          <w:lang w:val="vi-VN"/>
        </w:rPr>
        <w:t>0</w:t>
      </w:r>
      <w:r w:rsidR="00C85790" w:rsidRPr="00E925B7">
        <w:rPr>
          <w:b w:val="0"/>
          <w:bCs w:val="0"/>
          <w:i/>
          <w:iCs/>
          <w:color w:val="auto"/>
          <w:lang w:val="vi-VN"/>
        </w:rPr>
        <w:t>2</w:t>
      </w:r>
      <w:r w:rsidR="00744CA1" w:rsidRPr="00E925B7">
        <w:rPr>
          <w:b w:val="0"/>
          <w:bCs w:val="0"/>
          <w:i/>
          <w:iCs/>
          <w:color w:val="auto"/>
          <w:lang w:val="vi-VN"/>
        </w:rPr>
        <w:t xml:space="preserve"> ý kiến</w:t>
      </w:r>
      <w:r w:rsidR="004B230F" w:rsidRPr="00E925B7">
        <w:rPr>
          <w:b w:val="0"/>
          <w:bCs w:val="0"/>
          <w:color w:val="auto"/>
          <w:lang w:val="vi-VN"/>
        </w:rPr>
        <w:t>)</w:t>
      </w:r>
      <w:r w:rsidR="00C85790" w:rsidRPr="00E925B7">
        <w:rPr>
          <w:b w:val="0"/>
          <w:bCs w:val="0"/>
          <w:color w:val="auto"/>
          <w:lang w:val="vi-VN"/>
        </w:rPr>
        <w:t xml:space="preserve">; </w:t>
      </w:r>
      <w:r w:rsidRPr="00E925B7">
        <w:rPr>
          <w:b w:val="0"/>
          <w:bCs w:val="0"/>
          <w:color w:val="auto"/>
          <w:lang w:val="vi-VN"/>
        </w:rPr>
        <w:t xml:space="preserve">bổ sung nguyên tắc quản lý về việc đánh giá </w:t>
      </w:r>
      <w:r w:rsidR="00C85790" w:rsidRPr="00E925B7">
        <w:rPr>
          <w:b w:val="0"/>
          <w:bCs w:val="0"/>
          <w:color w:val="auto"/>
          <w:lang w:val="vi-VN"/>
        </w:rPr>
        <w:t>nhà giáo</w:t>
      </w:r>
      <w:r w:rsidRPr="00E925B7">
        <w:rPr>
          <w:b w:val="0"/>
          <w:bCs w:val="0"/>
          <w:color w:val="auto"/>
          <w:lang w:val="vi-VN"/>
        </w:rPr>
        <w:t xml:space="preserve"> (</w:t>
      </w:r>
      <w:r w:rsidR="00744CA1" w:rsidRPr="00E925B7">
        <w:rPr>
          <w:b w:val="0"/>
          <w:bCs w:val="0"/>
          <w:i/>
          <w:iCs/>
          <w:color w:val="auto"/>
          <w:lang w:val="vi-VN"/>
        </w:rPr>
        <w:t>01 ý kiến</w:t>
      </w:r>
      <w:r w:rsidR="00867C0A" w:rsidRPr="00E925B7">
        <w:rPr>
          <w:b w:val="0"/>
          <w:bCs w:val="0"/>
          <w:color w:val="auto"/>
          <w:lang w:val="vi-VN"/>
        </w:rPr>
        <w:t>);</w:t>
      </w:r>
      <w:r w:rsidRPr="00E925B7">
        <w:rPr>
          <w:b w:val="0"/>
          <w:bCs w:val="0"/>
          <w:color w:val="auto"/>
          <w:lang w:val="vi-VN"/>
        </w:rPr>
        <w:t> </w:t>
      </w:r>
      <w:r w:rsidR="00C85790" w:rsidRPr="00E925B7">
        <w:rPr>
          <w:b w:val="0"/>
          <w:bCs w:val="0"/>
          <w:color w:val="auto"/>
          <w:lang w:val="vi-VN"/>
        </w:rPr>
        <w:t xml:space="preserve">quy định rõ đối tượng chịu trách nhiệm phát triển nhà giáo ở phạm vi nhà trường, ngành </w:t>
      </w:r>
      <w:r w:rsidR="00125DAC" w:rsidRPr="00E925B7">
        <w:rPr>
          <w:b w:val="0"/>
          <w:bCs w:val="0"/>
          <w:color w:val="auto"/>
          <w:lang w:val="vi-VN"/>
        </w:rPr>
        <w:t>G</w:t>
      </w:r>
      <w:r w:rsidR="00C85790" w:rsidRPr="00E925B7">
        <w:rPr>
          <w:b w:val="0"/>
          <w:bCs w:val="0"/>
          <w:color w:val="auto"/>
          <w:lang w:val="vi-VN"/>
        </w:rPr>
        <w:t>iáo dục và quốc gia (</w:t>
      </w:r>
      <w:r w:rsidR="00C85790" w:rsidRPr="00E925B7">
        <w:rPr>
          <w:b w:val="0"/>
          <w:bCs w:val="0"/>
          <w:i/>
          <w:iCs/>
          <w:color w:val="auto"/>
          <w:lang w:val="vi-VN"/>
        </w:rPr>
        <w:t>01 ý kiến</w:t>
      </w:r>
      <w:r w:rsidR="00C85790" w:rsidRPr="00E925B7">
        <w:rPr>
          <w:b w:val="0"/>
          <w:bCs w:val="0"/>
          <w:color w:val="auto"/>
          <w:lang w:val="vi-VN"/>
        </w:rPr>
        <w:t>).</w:t>
      </w:r>
    </w:p>
    <w:p w14:paraId="79E7EBFB" w14:textId="4D711050" w:rsidR="007C7F98" w:rsidRPr="00E925B7" w:rsidRDefault="002B3FAD"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w:t>
      </w:r>
      <w:r w:rsidR="00C85790" w:rsidRPr="00E925B7">
        <w:rPr>
          <w:b w:val="0"/>
          <w:bCs w:val="0"/>
          <w:color w:val="auto"/>
          <w:lang w:val="vi-VN"/>
        </w:rPr>
        <w:t xml:space="preserve"> giải trình </w:t>
      </w:r>
      <w:r w:rsidRPr="00E925B7">
        <w:rPr>
          <w:b w:val="0"/>
          <w:bCs w:val="0"/>
          <w:color w:val="auto"/>
          <w:lang w:val="vi-VN"/>
        </w:rPr>
        <w:t>lý do quy định về bình đẳng giới trong nguyên tắc quản lý, phát triển nhà giáo (</w:t>
      </w:r>
      <w:r w:rsidR="00744CA1" w:rsidRPr="00E925B7">
        <w:rPr>
          <w:b w:val="0"/>
          <w:bCs w:val="0"/>
          <w:i/>
          <w:iCs/>
          <w:color w:val="auto"/>
          <w:lang w:val="vi-VN"/>
        </w:rPr>
        <w:t>01 ý kiến</w:t>
      </w:r>
      <w:r w:rsidRPr="00E925B7">
        <w:rPr>
          <w:b w:val="0"/>
          <w:bCs w:val="0"/>
          <w:color w:val="auto"/>
          <w:lang w:val="vi-VN"/>
        </w:rPr>
        <w:t>)</w:t>
      </w:r>
      <w:r w:rsidR="004B230F" w:rsidRPr="00E925B7">
        <w:rPr>
          <w:b w:val="0"/>
          <w:bCs w:val="0"/>
          <w:color w:val="auto"/>
          <w:lang w:val="vi-VN"/>
        </w:rPr>
        <w:t xml:space="preserve">; đề nghị không nên phân biệt </w:t>
      </w:r>
      <w:r w:rsidR="00415E62" w:rsidRPr="00E925B7">
        <w:rPr>
          <w:b w:val="0"/>
          <w:bCs w:val="0"/>
          <w:color w:val="auto"/>
          <w:lang w:val="vi-VN"/>
        </w:rPr>
        <w:t xml:space="preserve">cơ sở giáo dục </w:t>
      </w:r>
      <w:r w:rsidR="004B230F" w:rsidRPr="00E925B7">
        <w:rPr>
          <w:b w:val="0"/>
          <w:bCs w:val="0"/>
          <w:color w:val="auto"/>
          <w:lang w:val="vi-VN"/>
        </w:rPr>
        <w:t xml:space="preserve">công lập và ngoài công lập </w:t>
      </w:r>
      <w:r w:rsidR="00C85790" w:rsidRPr="00E925B7">
        <w:rPr>
          <w:b w:val="0"/>
          <w:bCs w:val="0"/>
          <w:color w:val="auto"/>
          <w:lang w:val="vi-VN"/>
        </w:rPr>
        <w:t xml:space="preserve">trong nguyên tắc quản lý tại </w:t>
      </w:r>
      <w:r w:rsidR="004B230F" w:rsidRPr="00E925B7">
        <w:rPr>
          <w:b w:val="0"/>
          <w:bCs w:val="0"/>
          <w:color w:val="auto"/>
          <w:lang w:val="vi-VN"/>
        </w:rPr>
        <w:t>khoản 3 Điều 5 (</w:t>
      </w:r>
      <w:r w:rsidR="004B230F" w:rsidRPr="00E925B7">
        <w:rPr>
          <w:b w:val="0"/>
          <w:bCs w:val="0"/>
          <w:i/>
          <w:iCs/>
          <w:color w:val="auto"/>
          <w:lang w:val="vi-VN"/>
        </w:rPr>
        <w:t>01 ý kiến</w:t>
      </w:r>
      <w:r w:rsidR="004B230F" w:rsidRPr="00E925B7">
        <w:rPr>
          <w:b w:val="0"/>
          <w:bCs w:val="0"/>
          <w:color w:val="auto"/>
          <w:lang w:val="vi-VN"/>
        </w:rPr>
        <w:t>)</w:t>
      </w:r>
      <w:r w:rsidR="00415E62" w:rsidRPr="00E925B7">
        <w:rPr>
          <w:b w:val="0"/>
          <w:bCs w:val="0"/>
          <w:color w:val="auto"/>
          <w:lang w:val="vi-VN"/>
        </w:rPr>
        <w:t>;</w:t>
      </w:r>
      <w:r w:rsidR="00C85790" w:rsidRPr="00E925B7">
        <w:rPr>
          <w:b w:val="0"/>
          <w:bCs w:val="0"/>
          <w:color w:val="auto"/>
          <w:lang w:val="vi-VN"/>
        </w:rPr>
        <w:t xml:space="preserve"> việc </w:t>
      </w:r>
      <w:r w:rsidR="007C7F98" w:rsidRPr="00E925B7">
        <w:rPr>
          <w:b w:val="0"/>
          <w:bCs w:val="0"/>
          <w:color w:val="auto"/>
          <w:lang w:val="vi-VN"/>
        </w:rPr>
        <w:t>phân cấp, phân quyền</w:t>
      </w:r>
      <w:r w:rsidR="00C85790" w:rsidRPr="00E925B7">
        <w:rPr>
          <w:b w:val="0"/>
          <w:bCs w:val="0"/>
          <w:color w:val="auto"/>
          <w:lang w:val="vi-VN"/>
        </w:rPr>
        <w:t xml:space="preserve">, nguyên tắc tự chủ gắn với trách nhiệm giải trình </w:t>
      </w:r>
      <w:r w:rsidR="007C7F98" w:rsidRPr="00E925B7">
        <w:rPr>
          <w:b w:val="0"/>
          <w:bCs w:val="0"/>
          <w:color w:val="auto"/>
          <w:lang w:val="vi-VN"/>
        </w:rPr>
        <w:t xml:space="preserve">chỉ đúng với </w:t>
      </w:r>
      <w:r w:rsidR="00125DAC" w:rsidRPr="00E925B7">
        <w:rPr>
          <w:b w:val="0"/>
          <w:bCs w:val="0"/>
          <w:color w:val="auto"/>
          <w:lang w:val="vi-VN"/>
        </w:rPr>
        <w:t>cơ sở giáo dục</w:t>
      </w:r>
      <w:r w:rsidR="007C7F98" w:rsidRPr="00E925B7">
        <w:rPr>
          <w:b w:val="0"/>
          <w:bCs w:val="0"/>
          <w:color w:val="auto"/>
          <w:lang w:val="vi-VN"/>
        </w:rPr>
        <w:t xml:space="preserve"> công lập mà chưa phù hợp với </w:t>
      </w:r>
      <w:r w:rsidR="00125DAC" w:rsidRPr="00E925B7">
        <w:rPr>
          <w:b w:val="0"/>
          <w:bCs w:val="0"/>
          <w:color w:val="auto"/>
          <w:lang w:val="vi-VN"/>
        </w:rPr>
        <w:t xml:space="preserve">cơ sở giáo dục </w:t>
      </w:r>
      <w:r w:rsidR="007C7F98" w:rsidRPr="00E925B7">
        <w:rPr>
          <w:b w:val="0"/>
          <w:bCs w:val="0"/>
          <w:color w:val="auto"/>
          <w:lang w:val="vi-VN"/>
        </w:rPr>
        <w:t>ngoài công lập (</w:t>
      </w:r>
      <w:r w:rsidR="007C7F98" w:rsidRPr="00E925B7">
        <w:rPr>
          <w:b w:val="0"/>
          <w:bCs w:val="0"/>
          <w:i/>
          <w:iCs/>
          <w:color w:val="auto"/>
          <w:lang w:val="vi-VN"/>
        </w:rPr>
        <w:t>01 ý kiến</w:t>
      </w:r>
      <w:r w:rsidR="007C7F98" w:rsidRPr="00E925B7">
        <w:rPr>
          <w:b w:val="0"/>
          <w:bCs w:val="0"/>
          <w:color w:val="auto"/>
          <w:lang w:val="vi-VN"/>
        </w:rPr>
        <w:t>)</w:t>
      </w:r>
      <w:r w:rsidR="00C85790" w:rsidRPr="00E925B7">
        <w:rPr>
          <w:b w:val="0"/>
          <w:bCs w:val="0"/>
          <w:color w:val="auto"/>
          <w:lang w:val="vi-VN"/>
        </w:rPr>
        <w:t>.</w:t>
      </w:r>
    </w:p>
    <w:p w14:paraId="3421478C" w14:textId="283D6C94" w:rsidR="002B3FAD" w:rsidRPr="00E925B7" w:rsidRDefault="00233505"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C</w:t>
      </w:r>
      <w:r w:rsidR="002B3FAD" w:rsidRPr="00E925B7">
        <w:rPr>
          <w:b/>
          <w:bCs/>
          <w:sz w:val="28"/>
          <w:szCs w:val="28"/>
          <w:lang w:val="vi-VN"/>
        </w:rPr>
        <w:t xml:space="preserve">hính sách của Nhà nước </w:t>
      </w:r>
      <w:r w:rsidR="00415E62" w:rsidRPr="00E925B7">
        <w:rPr>
          <w:b/>
          <w:bCs/>
          <w:sz w:val="28"/>
          <w:szCs w:val="28"/>
          <w:lang w:val="vi-VN"/>
        </w:rPr>
        <w:t xml:space="preserve">về </w:t>
      </w:r>
      <w:r w:rsidR="002B3FAD" w:rsidRPr="00E925B7">
        <w:rPr>
          <w:b/>
          <w:bCs/>
          <w:sz w:val="28"/>
          <w:szCs w:val="28"/>
          <w:lang w:val="vi-VN"/>
        </w:rPr>
        <w:t>xây dựng và phát triển</w:t>
      </w:r>
      <w:r w:rsidR="00415E62" w:rsidRPr="00E925B7">
        <w:rPr>
          <w:b/>
          <w:bCs/>
          <w:sz w:val="28"/>
          <w:szCs w:val="28"/>
          <w:lang w:val="vi-VN"/>
        </w:rPr>
        <w:t xml:space="preserve"> đội ngũ</w:t>
      </w:r>
      <w:r w:rsidR="002B3FAD" w:rsidRPr="00E925B7">
        <w:rPr>
          <w:b/>
          <w:bCs/>
          <w:sz w:val="28"/>
          <w:szCs w:val="28"/>
          <w:lang w:val="vi-VN"/>
        </w:rPr>
        <w:t xml:space="preserve"> nhà giáo</w:t>
      </w:r>
      <w:r w:rsidR="007618E8" w:rsidRPr="00E925B7">
        <w:rPr>
          <w:b/>
          <w:bCs/>
          <w:sz w:val="28"/>
          <w:szCs w:val="28"/>
          <w:lang w:val="vi-VN"/>
        </w:rPr>
        <w:t xml:space="preserve"> (Điều 6)</w:t>
      </w:r>
      <w:r w:rsidR="00415E62" w:rsidRPr="00E925B7">
        <w:rPr>
          <w:b/>
          <w:bCs/>
          <w:sz w:val="28"/>
          <w:szCs w:val="28"/>
          <w:lang w:val="vi-VN"/>
        </w:rPr>
        <w:t xml:space="preserve"> </w:t>
      </w:r>
    </w:p>
    <w:p w14:paraId="25B25D7B" w14:textId="058BB9DD" w:rsidR="0032209F" w:rsidRPr="00E925B7" w:rsidRDefault="0032209F"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Có ý kiến cho rằng, quy định của </w:t>
      </w:r>
      <w:r w:rsidR="00C057E9" w:rsidRPr="00E925B7">
        <w:rPr>
          <w:b w:val="0"/>
          <w:bCs w:val="0"/>
          <w:color w:val="auto"/>
          <w:lang w:val="vi-VN"/>
        </w:rPr>
        <w:t>d</w:t>
      </w:r>
      <w:r w:rsidRPr="00E925B7">
        <w:rPr>
          <w:b w:val="0"/>
          <w:bCs w:val="0"/>
          <w:color w:val="auto"/>
          <w:lang w:val="vi-VN"/>
        </w:rPr>
        <w:t>ự thảo Luật chưa thể hiện rõ vai trò chủ đạo của Nhà nước trong xây dựng và phát triển đội ngũ nhà giáo, chưa có quy định để bảo đảm tuyển dụng đủ số lượng giáo viên, chưa có tiêu chí quy định để bảo đảm chất lượng nguồn tuyển (về điểm học lực, không nói lắp, nói ngọng…) và bảo đảm đủ cơ cấu giáo viên theo cấp học, môn học (</w:t>
      </w:r>
      <w:r w:rsidRPr="00E925B7">
        <w:rPr>
          <w:b w:val="0"/>
          <w:bCs w:val="0"/>
          <w:i/>
          <w:iCs/>
          <w:color w:val="auto"/>
          <w:lang w:val="vi-VN"/>
        </w:rPr>
        <w:t>01 ý kiến</w:t>
      </w:r>
      <w:r w:rsidRPr="00E925B7">
        <w:rPr>
          <w:b w:val="0"/>
          <w:bCs w:val="0"/>
          <w:color w:val="auto"/>
          <w:lang w:val="vi-VN"/>
        </w:rPr>
        <w:t xml:space="preserve">). </w:t>
      </w:r>
    </w:p>
    <w:p w14:paraId="673777BE" w14:textId="29716A06" w:rsidR="002B3FAD" w:rsidRPr="00E925B7" w:rsidRDefault="007618E8"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2B3FAD" w:rsidRPr="00E925B7">
        <w:rPr>
          <w:b w:val="0"/>
          <w:bCs w:val="0"/>
          <w:color w:val="auto"/>
          <w:lang w:val="vi-VN"/>
        </w:rPr>
        <w:t>Có ý kiến đề nghị cần gắn chính sách thu hút, trọng dụng người có trình độ cao, người có tài năng, người có năng khiếu đặc biệt làm nhà giáo tại khoản 2 với chính sách đãi ngộ để bảo đảm tính hiệu quả, khả thi (</w:t>
      </w:r>
      <w:r w:rsidR="00744CA1" w:rsidRPr="00E925B7">
        <w:rPr>
          <w:b w:val="0"/>
          <w:bCs w:val="0"/>
          <w:i/>
          <w:iCs/>
          <w:color w:val="auto"/>
          <w:lang w:val="vi-VN"/>
        </w:rPr>
        <w:t>0</w:t>
      </w:r>
      <w:r w:rsidRPr="00E925B7">
        <w:rPr>
          <w:b w:val="0"/>
          <w:bCs w:val="0"/>
          <w:i/>
          <w:iCs/>
          <w:color w:val="auto"/>
          <w:lang w:val="vi-VN"/>
        </w:rPr>
        <w:t>2</w:t>
      </w:r>
      <w:r w:rsidR="00744CA1" w:rsidRPr="00E925B7">
        <w:rPr>
          <w:b w:val="0"/>
          <w:bCs w:val="0"/>
          <w:i/>
          <w:iCs/>
          <w:color w:val="auto"/>
          <w:lang w:val="vi-VN"/>
        </w:rPr>
        <w:t xml:space="preserve"> ý kiến</w:t>
      </w:r>
      <w:r w:rsidR="002B3FAD" w:rsidRPr="00E925B7">
        <w:rPr>
          <w:b w:val="0"/>
          <w:bCs w:val="0"/>
          <w:color w:val="auto"/>
          <w:lang w:val="vi-VN"/>
        </w:rPr>
        <w:t>)</w:t>
      </w:r>
      <w:r w:rsidR="00D818AB" w:rsidRPr="00E925B7">
        <w:rPr>
          <w:b w:val="0"/>
          <w:bCs w:val="0"/>
          <w:color w:val="auto"/>
          <w:lang w:val="vi-VN"/>
        </w:rPr>
        <w:t xml:space="preserve">. </w:t>
      </w:r>
    </w:p>
    <w:p w14:paraId="46F685F7" w14:textId="4F97C305" w:rsidR="007618E8" w:rsidRPr="00E925B7" w:rsidRDefault="007618E8"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D818AB" w:rsidRPr="00E925B7">
        <w:rPr>
          <w:b w:val="0"/>
          <w:bCs w:val="0"/>
          <w:color w:val="auto"/>
          <w:lang w:val="vi-VN"/>
        </w:rPr>
        <w:t xml:space="preserve">Có ý kiến </w:t>
      </w:r>
      <w:r w:rsidR="002B3FAD" w:rsidRPr="00E925B7">
        <w:rPr>
          <w:b w:val="0"/>
          <w:bCs w:val="0"/>
          <w:color w:val="auto"/>
          <w:lang w:val="vi-VN"/>
        </w:rPr>
        <w:t>đề nghị</w:t>
      </w:r>
      <w:r w:rsidR="00D818AB" w:rsidRPr="00E925B7">
        <w:rPr>
          <w:b w:val="0"/>
          <w:bCs w:val="0"/>
          <w:color w:val="auto"/>
          <w:lang w:val="vi-VN"/>
        </w:rPr>
        <w:t xml:space="preserve"> </w:t>
      </w:r>
      <w:r w:rsidR="008F5C24" w:rsidRPr="00E925B7">
        <w:rPr>
          <w:b w:val="0"/>
          <w:bCs w:val="0"/>
          <w:color w:val="auto"/>
          <w:lang w:val="vi-VN"/>
        </w:rPr>
        <w:t xml:space="preserve">cần </w:t>
      </w:r>
      <w:r w:rsidR="002B3FAD" w:rsidRPr="00E925B7">
        <w:rPr>
          <w:b w:val="0"/>
          <w:bCs w:val="0"/>
          <w:color w:val="auto"/>
          <w:lang w:val="vi-VN"/>
        </w:rPr>
        <w:t xml:space="preserve">có </w:t>
      </w:r>
      <w:r w:rsidRPr="00E925B7">
        <w:rPr>
          <w:b w:val="0"/>
          <w:bCs w:val="0"/>
          <w:color w:val="auto"/>
          <w:lang w:val="vi-VN"/>
        </w:rPr>
        <w:t>quy định</w:t>
      </w:r>
      <w:r w:rsidR="002B3FAD" w:rsidRPr="00E925B7">
        <w:rPr>
          <w:b w:val="0"/>
          <w:bCs w:val="0"/>
          <w:color w:val="auto"/>
          <w:lang w:val="vi-VN"/>
        </w:rPr>
        <w:t xml:space="preserve"> riêng về thu hút</w:t>
      </w:r>
      <w:r w:rsidR="004B230F" w:rsidRPr="00E925B7">
        <w:rPr>
          <w:b w:val="0"/>
          <w:bCs w:val="0"/>
          <w:color w:val="auto"/>
          <w:lang w:val="vi-VN"/>
        </w:rPr>
        <w:t xml:space="preserve"> </w:t>
      </w:r>
      <w:r w:rsidR="002B3FAD" w:rsidRPr="00E925B7">
        <w:rPr>
          <w:b w:val="0"/>
          <w:bCs w:val="0"/>
          <w:color w:val="auto"/>
          <w:lang w:val="vi-VN"/>
        </w:rPr>
        <w:t xml:space="preserve">nhà giáo </w:t>
      </w:r>
      <w:r w:rsidR="004B230F" w:rsidRPr="00E925B7">
        <w:rPr>
          <w:b w:val="0"/>
          <w:bCs w:val="0"/>
          <w:color w:val="auto"/>
          <w:lang w:val="vi-VN"/>
        </w:rPr>
        <w:t xml:space="preserve">là </w:t>
      </w:r>
      <w:r w:rsidR="008F5C24" w:rsidRPr="00E925B7">
        <w:rPr>
          <w:b w:val="0"/>
          <w:bCs w:val="0"/>
          <w:color w:val="auto"/>
          <w:lang w:val="vi-VN"/>
        </w:rPr>
        <w:t xml:space="preserve">người </w:t>
      </w:r>
      <w:r w:rsidR="002B3FAD" w:rsidRPr="00E925B7">
        <w:rPr>
          <w:b w:val="0"/>
          <w:bCs w:val="0"/>
          <w:color w:val="auto"/>
          <w:lang w:val="vi-VN"/>
        </w:rPr>
        <w:t>nước ngoài đến làm việc tại Việt Nam</w:t>
      </w:r>
      <w:r w:rsidR="004B230F" w:rsidRPr="00E925B7">
        <w:rPr>
          <w:b w:val="0"/>
          <w:bCs w:val="0"/>
          <w:color w:val="auto"/>
          <w:lang w:val="vi-VN"/>
        </w:rPr>
        <w:t xml:space="preserve"> </w:t>
      </w:r>
      <w:r w:rsidR="002B3FAD" w:rsidRPr="00E925B7">
        <w:rPr>
          <w:b w:val="0"/>
          <w:bCs w:val="0"/>
          <w:color w:val="auto"/>
          <w:lang w:val="vi-VN"/>
        </w:rPr>
        <w:t>(</w:t>
      </w:r>
      <w:r w:rsidR="002B3FAD" w:rsidRPr="00E925B7">
        <w:rPr>
          <w:b w:val="0"/>
          <w:bCs w:val="0"/>
          <w:i/>
          <w:iCs/>
          <w:color w:val="auto"/>
          <w:lang w:val="vi-VN"/>
        </w:rPr>
        <w:t>01 ý kiến</w:t>
      </w:r>
      <w:r w:rsidR="002B3FAD" w:rsidRPr="00E925B7">
        <w:rPr>
          <w:b w:val="0"/>
          <w:bCs w:val="0"/>
          <w:color w:val="auto"/>
          <w:lang w:val="vi-VN"/>
        </w:rPr>
        <w:t>)</w:t>
      </w:r>
      <w:r w:rsidR="00A95C8B" w:rsidRPr="00E925B7">
        <w:rPr>
          <w:b w:val="0"/>
          <w:bCs w:val="0"/>
          <w:color w:val="auto"/>
          <w:lang w:val="vi-VN"/>
        </w:rPr>
        <w:t xml:space="preserve">; </w:t>
      </w:r>
      <w:r w:rsidR="00D818AB" w:rsidRPr="00E925B7">
        <w:rPr>
          <w:b w:val="0"/>
          <w:bCs w:val="0"/>
          <w:color w:val="auto"/>
          <w:lang w:val="vi-VN"/>
        </w:rPr>
        <w:t>quy định cụ thể chính sách đặc thù đối với nhà giáo</w:t>
      </w:r>
      <w:r w:rsidR="008F5C24" w:rsidRPr="00E925B7">
        <w:rPr>
          <w:b w:val="0"/>
          <w:bCs w:val="0"/>
          <w:color w:val="auto"/>
          <w:lang w:val="vi-VN"/>
        </w:rPr>
        <w:t xml:space="preserve"> là</w:t>
      </w:r>
      <w:r w:rsidR="00D818AB" w:rsidRPr="00E925B7">
        <w:rPr>
          <w:b w:val="0"/>
          <w:bCs w:val="0"/>
          <w:color w:val="auto"/>
          <w:lang w:val="vi-VN"/>
        </w:rPr>
        <w:t xml:space="preserve"> người dân tộc thiểu số, chính sách tạo nguồn và nâng cao chất lượng nhà giáo là người dân tộc thiểu số, chính sách đãi ngộ đối với nhà giáo khi làm việc tại các vùng đồng bào dân tộc thiểu số, vùng sâu, vùng xa, vùng khó khăn, chính sách cử tuyển để phát triển nguồn nhân lực và nhà giáo người dân tộc thiểu số (</w:t>
      </w:r>
      <w:r w:rsidR="00D818AB" w:rsidRPr="00E925B7">
        <w:rPr>
          <w:b w:val="0"/>
          <w:bCs w:val="0"/>
          <w:i/>
          <w:iCs/>
          <w:color w:val="auto"/>
          <w:lang w:val="vi-VN"/>
        </w:rPr>
        <w:t>01 ý kiến</w:t>
      </w:r>
      <w:r w:rsidR="00D818AB" w:rsidRPr="00E925B7">
        <w:rPr>
          <w:b w:val="0"/>
          <w:bCs w:val="0"/>
          <w:color w:val="auto"/>
          <w:lang w:val="vi-VN"/>
        </w:rPr>
        <w:t xml:space="preserve">). </w:t>
      </w:r>
    </w:p>
    <w:p w14:paraId="181A7E23" w14:textId="48BA673D" w:rsidR="008A0413" w:rsidRPr="00067EAA" w:rsidRDefault="007618E8" w:rsidP="00A95C8B">
      <w:pPr>
        <w:widowControl w:val="0"/>
        <w:tabs>
          <w:tab w:val="clear" w:pos="8902"/>
          <w:tab w:val="left" w:pos="1276"/>
        </w:tabs>
        <w:spacing w:before="120" w:after="120"/>
        <w:ind w:firstLine="720"/>
        <w:rPr>
          <w:b w:val="0"/>
          <w:bCs w:val="0"/>
          <w:color w:val="auto"/>
          <w:lang w:val="vi-VN"/>
        </w:rPr>
      </w:pPr>
      <w:r w:rsidRPr="00E925B7">
        <w:rPr>
          <w:b w:val="0"/>
          <w:bCs w:val="0"/>
          <w:color w:val="auto"/>
          <w:lang w:val="vi-VN"/>
        </w:rPr>
        <w:t xml:space="preserve">- </w:t>
      </w:r>
      <w:r w:rsidR="00064955" w:rsidRPr="00E925B7">
        <w:rPr>
          <w:b w:val="0"/>
          <w:bCs w:val="0"/>
          <w:color w:val="auto"/>
          <w:lang w:val="vi-VN"/>
        </w:rPr>
        <w:t xml:space="preserve">Có ý kiến đề nghị </w:t>
      </w:r>
      <w:r w:rsidR="004E2893" w:rsidRPr="00E925B7">
        <w:rPr>
          <w:b w:val="0"/>
          <w:bCs w:val="0"/>
          <w:color w:val="auto"/>
          <w:lang w:val="vi-VN"/>
        </w:rPr>
        <w:t xml:space="preserve">bổ sung Nhà nước có chính sách tạo lập môi trường giáo dục, bảo đảm dân chủ, kỷ cương </w:t>
      </w:r>
      <w:r w:rsidR="00064955" w:rsidRPr="00E925B7">
        <w:rPr>
          <w:b w:val="0"/>
          <w:bCs w:val="0"/>
          <w:color w:val="auto"/>
          <w:lang w:val="vi-VN"/>
        </w:rPr>
        <w:t>(</w:t>
      </w:r>
      <w:r w:rsidR="00744CA1" w:rsidRPr="00E925B7">
        <w:rPr>
          <w:b w:val="0"/>
          <w:bCs w:val="0"/>
          <w:i/>
          <w:iCs/>
          <w:color w:val="auto"/>
          <w:lang w:val="vi-VN"/>
        </w:rPr>
        <w:t>01 ý kiến</w:t>
      </w:r>
      <w:r w:rsidR="00064955" w:rsidRPr="00E925B7">
        <w:rPr>
          <w:b w:val="0"/>
          <w:bCs w:val="0"/>
          <w:color w:val="auto"/>
          <w:lang w:val="vi-VN"/>
        </w:rPr>
        <w:t>).</w:t>
      </w:r>
    </w:p>
    <w:p w14:paraId="0726D701" w14:textId="7812E374" w:rsidR="00302FFC" w:rsidRPr="00067EAA" w:rsidRDefault="00302FFC" w:rsidP="00A95C8B">
      <w:pPr>
        <w:widowControl w:val="0"/>
        <w:tabs>
          <w:tab w:val="clear" w:pos="8902"/>
          <w:tab w:val="left" w:pos="1276"/>
        </w:tabs>
        <w:spacing w:before="120" w:after="120"/>
        <w:ind w:firstLine="720"/>
        <w:rPr>
          <w:b w:val="0"/>
          <w:bCs w:val="0"/>
          <w:color w:val="auto"/>
          <w:spacing w:val="2"/>
          <w:lang w:val="vi-VN"/>
        </w:rPr>
      </w:pPr>
      <w:r w:rsidRPr="00E925B7">
        <w:rPr>
          <w:b w:val="0"/>
          <w:bCs w:val="0"/>
          <w:color w:val="auto"/>
          <w:spacing w:val="2"/>
          <w:lang w:val="vi-VN"/>
        </w:rPr>
        <w:t>- Có ý kiến đề nghị quy định cơ chế ưu đãi về thuế đối với hoạt động nghiên cứu, hỗ trợ kinh phí trong công bố kết quả nghiên cứu khoa học của nhà giáo (</w:t>
      </w:r>
      <w:r w:rsidRPr="00E925B7">
        <w:rPr>
          <w:b w:val="0"/>
          <w:bCs w:val="0"/>
          <w:i/>
          <w:iCs/>
          <w:color w:val="auto"/>
          <w:spacing w:val="2"/>
          <w:lang w:val="vi-VN"/>
        </w:rPr>
        <w:t>03 ý kiến</w:t>
      </w:r>
      <w:r w:rsidRPr="00E925B7">
        <w:rPr>
          <w:b w:val="0"/>
          <w:bCs w:val="0"/>
          <w:color w:val="auto"/>
          <w:spacing w:val="2"/>
          <w:lang w:val="vi-VN"/>
        </w:rPr>
        <w:t>).</w:t>
      </w:r>
    </w:p>
    <w:p w14:paraId="0EBED483" w14:textId="77777777" w:rsidR="004428DF" w:rsidRPr="00E925B7" w:rsidRDefault="004428DF"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Về hoạt động nghề nghiệp của nhà giáo (Điều 7)</w:t>
      </w:r>
    </w:p>
    <w:p w14:paraId="49EB5A90" w14:textId="77777777" w:rsidR="004428DF" w:rsidRPr="00E925B7" w:rsidRDefault="004428DF" w:rsidP="004428DF">
      <w:pPr>
        <w:widowControl w:val="0"/>
        <w:tabs>
          <w:tab w:val="clear" w:pos="8902"/>
        </w:tabs>
        <w:spacing w:before="120" w:after="120"/>
        <w:ind w:firstLine="720"/>
        <w:rPr>
          <w:b w:val="0"/>
          <w:bCs w:val="0"/>
          <w:color w:val="auto"/>
          <w:lang w:val="vi-VN"/>
        </w:rPr>
      </w:pPr>
      <w:r w:rsidRPr="00E925B7">
        <w:rPr>
          <w:b w:val="0"/>
          <w:bCs w:val="0"/>
          <w:color w:val="auto"/>
          <w:lang w:val="vi-VN"/>
        </w:rPr>
        <w:t>- Có ý kiến tán thành quy định của dự thảo Luật về hoạt động nghề nghiệp của nhà giáo (</w:t>
      </w:r>
      <w:r w:rsidRPr="00E925B7">
        <w:rPr>
          <w:b w:val="0"/>
          <w:bCs w:val="0"/>
          <w:i/>
          <w:iCs/>
          <w:color w:val="auto"/>
          <w:lang w:val="vi-VN"/>
        </w:rPr>
        <w:t>01 ý kiến</w:t>
      </w:r>
      <w:r w:rsidRPr="00E925B7">
        <w:rPr>
          <w:b w:val="0"/>
          <w:bCs w:val="0"/>
          <w:color w:val="auto"/>
          <w:lang w:val="vi-VN"/>
        </w:rPr>
        <w:t xml:space="preserve">). </w:t>
      </w:r>
    </w:p>
    <w:p w14:paraId="64FE3042" w14:textId="77777777" w:rsidR="004428DF" w:rsidRPr="00E925B7" w:rsidRDefault="004428DF" w:rsidP="004428DF">
      <w:pPr>
        <w:widowControl w:val="0"/>
        <w:tabs>
          <w:tab w:val="clear" w:pos="8902"/>
        </w:tabs>
        <w:spacing w:before="120" w:after="120"/>
        <w:ind w:firstLine="720"/>
        <w:rPr>
          <w:b w:val="0"/>
          <w:bCs w:val="0"/>
          <w:color w:val="auto"/>
          <w:lang w:val="vi-VN"/>
        </w:rPr>
      </w:pPr>
      <w:r w:rsidRPr="00E925B7">
        <w:rPr>
          <w:b w:val="0"/>
          <w:bCs w:val="0"/>
          <w:color w:val="auto"/>
          <w:lang w:val="vi-VN"/>
        </w:rPr>
        <w:t>- Có ý kiến cho rằng, quy định tại dự thảo Luật chưa bao hàm hết đặc thù công việc của nhà giáo các cấp học và trình độ đào tạo (</w:t>
      </w:r>
      <w:r w:rsidRPr="00E925B7">
        <w:rPr>
          <w:b w:val="0"/>
          <w:bCs w:val="0"/>
          <w:i/>
          <w:iCs/>
          <w:color w:val="auto"/>
          <w:lang w:val="vi-VN"/>
        </w:rPr>
        <w:t>01 ý kiến</w:t>
      </w:r>
      <w:r w:rsidRPr="00E925B7">
        <w:rPr>
          <w:b w:val="0"/>
          <w:bCs w:val="0"/>
          <w:color w:val="auto"/>
          <w:lang w:val="vi-VN"/>
        </w:rPr>
        <w:t xml:space="preserve">); đề nghị cần xem lại cách diễn đạt về hoạt động nghề nghiệp của nhà giáo quy định tại Điều này, vì đây được hiểu là định nghĩa nghề giáo mà không phải là phân loại tính chất nghề </w:t>
      </w:r>
      <w:r w:rsidRPr="00E925B7">
        <w:rPr>
          <w:b w:val="0"/>
          <w:bCs w:val="0"/>
          <w:color w:val="auto"/>
          <w:lang w:val="vi-VN"/>
        </w:rPr>
        <w:lastRenderedPageBreak/>
        <w:t xml:space="preserve">nghiệp, nội hàm không phù hợp với tên điều; xem lại quy định tại điểm b khoản 4 Điều 7, vì có sự lẫn lộn trong khái niệm về việc </w:t>
      </w:r>
      <w:r w:rsidRPr="00E925B7">
        <w:rPr>
          <w:b w:val="0"/>
          <w:bCs w:val="0"/>
          <w:i/>
          <w:color w:val="auto"/>
          <w:lang w:val="vi-VN"/>
        </w:rPr>
        <w:t xml:space="preserve">giảng dạy, giáo dục </w:t>
      </w:r>
      <w:r w:rsidRPr="00E925B7">
        <w:rPr>
          <w:b w:val="0"/>
          <w:bCs w:val="0"/>
          <w:color w:val="auto"/>
          <w:lang w:val="vi-VN"/>
        </w:rPr>
        <w:t>và</w:t>
      </w:r>
      <w:r w:rsidRPr="00E925B7">
        <w:rPr>
          <w:b w:val="0"/>
          <w:bCs w:val="0"/>
          <w:i/>
          <w:color w:val="auto"/>
          <w:lang w:val="vi-VN"/>
        </w:rPr>
        <w:t xml:space="preserve"> hướng dẫn</w:t>
      </w:r>
      <w:r w:rsidRPr="00E925B7">
        <w:rPr>
          <w:b w:val="0"/>
          <w:bCs w:val="0"/>
          <w:color w:val="auto"/>
          <w:lang w:val="vi-VN"/>
        </w:rPr>
        <w:t xml:space="preserve">; bổ sung, làm rõ hơn quy định tại khoản 2, nhất là nội hàm các </w:t>
      </w:r>
      <w:r w:rsidRPr="00E925B7">
        <w:rPr>
          <w:b w:val="0"/>
          <w:bCs w:val="0"/>
          <w:i/>
          <w:iCs/>
          <w:color w:val="auto"/>
          <w:lang w:val="vi-VN"/>
        </w:rPr>
        <w:t>hoạt động khác</w:t>
      </w:r>
      <w:r w:rsidRPr="00E925B7">
        <w:rPr>
          <w:b w:val="0"/>
          <w:bCs w:val="0"/>
          <w:color w:val="auto"/>
          <w:lang w:val="vi-VN"/>
        </w:rPr>
        <w:t xml:space="preserve"> (</w:t>
      </w:r>
      <w:r w:rsidRPr="00E925B7">
        <w:rPr>
          <w:b w:val="0"/>
          <w:bCs w:val="0"/>
          <w:i/>
          <w:iCs/>
          <w:color w:val="auto"/>
          <w:lang w:val="vi-VN"/>
        </w:rPr>
        <w:t>02 ý kiến)</w:t>
      </w:r>
      <w:r w:rsidRPr="00E925B7">
        <w:rPr>
          <w:b w:val="0"/>
          <w:bCs w:val="0"/>
          <w:color w:val="auto"/>
          <w:lang w:val="vi-VN"/>
        </w:rPr>
        <w:t>. Cơ sở khoa học và thực tiễn về sản phẩm của nhà giáo là phẩm chất, năng lực của người học như quy định tại dự thảo Luật chưa đầy đủ, chính xác, vì việc hình thành phẩm chất, nhân cách của người học không được quyết định bởi nhà giáo (</w:t>
      </w:r>
      <w:r w:rsidRPr="00E925B7">
        <w:rPr>
          <w:b w:val="0"/>
          <w:bCs w:val="0"/>
          <w:i/>
          <w:iCs/>
          <w:color w:val="auto"/>
          <w:lang w:val="vi-VN"/>
        </w:rPr>
        <w:t>01 ý kiến</w:t>
      </w:r>
      <w:r w:rsidRPr="00E925B7">
        <w:rPr>
          <w:b w:val="0"/>
          <w:bCs w:val="0"/>
          <w:color w:val="auto"/>
          <w:lang w:val="vi-VN"/>
        </w:rPr>
        <w:t>).</w:t>
      </w:r>
    </w:p>
    <w:p w14:paraId="068E4E0A" w14:textId="77777777" w:rsidR="004428DF" w:rsidRPr="00E925B7" w:rsidRDefault="004428DF" w:rsidP="004428DF">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bổ sung hoạt động nghề nghiệp của nhà giáo tại điểm d khoản 4 về nghiên cứu khoa học (</w:t>
      </w:r>
      <w:r w:rsidRPr="00E925B7">
        <w:rPr>
          <w:b w:val="0"/>
          <w:bCs w:val="0"/>
          <w:i/>
          <w:iCs/>
          <w:color w:val="auto"/>
          <w:lang w:val="vi-VN"/>
        </w:rPr>
        <w:t>01 ý kiến</w:t>
      </w:r>
      <w:r w:rsidRPr="00E925B7">
        <w:rPr>
          <w:b w:val="0"/>
          <w:bCs w:val="0"/>
          <w:color w:val="auto"/>
          <w:lang w:val="vi-VN"/>
        </w:rPr>
        <w:t>); làm rõ giới hạn phạm vi hoạt động phục vụ cộng đồng và hoạt động khác quy định tại Điều 7 để tránh tùy tiện trong phân công giáo viên (</w:t>
      </w:r>
      <w:r w:rsidRPr="00E925B7">
        <w:rPr>
          <w:b w:val="0"/>
          <w:bCs w:val="0"/>
          <w:i/>
          <w:iCs/>
          <w:color w:val="auto"/>
          <w:lang w:val="vi-VN"/>
        </w:rPr>
        <w:t>01 ý kiến</w:t>
      </w:r>
      <w:r w:rsidRPr="00E925B7">
        <w:rPr>
          <w:b w:val="0"/>
          <w:bCs w:val="0"/>
          <w:color w:val="auto"/>
          <w:lang w:val="vi-VN"/>
        </w:rPr>
        <w:t>); đề nghị làm rõ hơn hoạt động nghề nghiệp đặc thù của nhà giáo trong các trường cao đẳng khối văn hóa nghệ thuật (</w:t>
      </w:r>
      <w:r w:rsidRPr="00E925B7">
        <w:rPr>
          <w:b w:val="0"/>
          <w:bCs w:val="0"/>
          <w:i/>
          <w:iCs/>
          <w:color w:val="auto"/>
          <w:lang w:val="vi-VN"/>
        </w:rPr>
        <w:t>01 ý kiến</w:t>
      </w:r>
      <w:r w:rsidRPr="00E925B7">
        <w:rPr>
          <w:b w:val="0"/>
          <w:bCs w:val="0"/>
          <w:color w:val="auto"/>
          <w:lang w:val="vi-VN"/>
        </w:rPr>
        <w:t>).</w:t>
      </w:r>
    </w:p>
    <w:p w14:paraId="30876DA5" w14:textId="4ECD61E2" w:rsidR="0014163C" w:rsidRPr="00E925B7" w:rsidRDefault="004428DF"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Về q</w:t>
      </w:r>
      <w:r w:rsidR="0014163C" w:rsidRPr="00E925B7">
        <w:rPr>
          <w:b/>
          <w:bCs/>
          <w:sz w:val="28"/>
          <w:szCs w:val="28"/>
          <w:lang w:val="vi-VN"/>
        </w:rPr>
        <w:t xml:space="preserve">uyền của nhà giáo </w:t>
      </w:r>
      <w:r w:rsidR="00677C97" w:rsidRPr="00E925B7">
        <w:rPr>
          <w:b/>
          <w:bCs/>
          <w:sz w:val="28"/>
          <w:szCs w:val="28"/>
          <w:lang w:val="vi-VN"/>
        </w:rPr>
        <w:t>(</w:t>
      </w:r>
      <w:r w:rsidR="0014163C" w:rsidRPr="00E925B7">
        <w:rPr>
          <w:b/>
          <w:bCs/>
          <w:sz w:val="28"/>
          <w:szCs w:val="28"/>
          <w:lang w:val="vi-VN"/>
        </w:rPr>
        <w:t>Điều 8</w:t>
      </w:r>
      <w:r w:rsidR="00677C97" w:rsidRPr="00E925B7">
        <w:rPr>
          <w:b/>
          <w:bCs/>
          <w:sz w:val="28"/>
          <w:szCs w:val="28"/>
          <w:lang w:val="vi-VN"/>
        </w:rPr>
        <w:t>)</w:t>
      </w:r>
    </w:p>
    <w:p w14:paraId="6BBE55F0" w14:textId="182BFF98" w:rsidR="00BD229F" w:rsidRPr="00E925B7" w:rsidRDefault="00BD229F"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cho rằng, quy định về quyền và nghĩa vụ của nhà giáo còn chung chung (</w:t>
      </w:r>
      <w:r w:rsidR="00744CA1" w:rsidRPr="00E925B7">
        <w:rPr>
          <w:b w:val="0"/>
          <w:bCs w:val="0"/>
          <w:i/>
          <w:iCs/>
          <w:color w:val="auto"/>
          <w:lang w:val="vi-VN"/>
        </w:rPr>
        <w:t>01 ý kiến</w:t>
      </w:r>
      <w:r w:rsidRPr="00E925B7">
        <w:rPr>
          <w:b w:val="0"/>
          <w:bCs w:val="0"/>
          <w:color w:val="auto"/>
          <w:lang w:val="vi-VN"/>
        </w:rPr>
        <w:t>)</w:t>
      </w:r>
      <w:r w:rsidR="00E3699D" w:rsidRPr="00E925B7">
        <w:rPr>
          <w:b w:val="0"/>
          <w:bCs w:val="0"/>
          <w:color w:val="auto"/>
          <w:lang w:val="vi-VN"/>
        </w:rPr>
        <w:t xml:space="preserve">; </w:t>
      </w:r>
      <w:r w:rsidR="007618E8" w:rsidRPr="00E925B7">
        <w:rPr>
          <w:b w:val="0"/>
          <w:bCs w:val="0"/>
          <w:color w:val="auto"/>
          <w:lang w:val="vi-VN"/>
        </w:rPr>
        <w:t xml:space="preserve">nhà giáo trong </w:t>
      </w:r>
      <w:r w:rsidR="00415E62" w:rsidRPr="00E925B7">
        <w:rPr>
          <w:b w:val="0"/>
          <w:bCs w:val="0"/>
          <w:color w:val="auto"/>
          <w:lang w:val="vi-VN"/>
        </w:rPr>
        <w:t xml:space="preserve">cơ sở giáo dục </w:t>
      </w:r>
      <w:r w:rsidR="007618E8" w:rsidRPr="00E925B7">
        <w:rPr>
          <w:b w:val="0"/>
          <w:bCs w:val="0"/>
          <w:color w:val="auto"/>
          <w:lang w:val="vi-VN"/>
        </w:rPr>
        <w:t xml:space="preserve">công lập là viên chức nên </w:t>
      </w:r>
      <w:r w:rsidR="00B02548" w:rsidRPr="00E925B7">
        <w:rPr>
          <w:b w:val="0"/>
          <w:bCs w:val="0"/>
          <w:color w:val="auto"/>
          <w:lang w:val="vi-VN"/>
        </w:rPr>
        <w:t xml:space="preserve">vẫn </w:t>
      </w:r>
      <w:r w:rsidR="007618E8" w:rsidRPr="00E925B7">
        <w:rPr>
          <w:b w:val="0"/>
          <w:bCs w:val="0"/>
          <w:color w:val="auto"/>
          <w:lang w:val="vi-VN"/>
        </w:rPr>
        <w:t>cần tuân theo quy định pháp luật về viên chức</w:t>
      </w:r>
      <w:r w:rsidR="00B02548" w:rsidRPr="00E925B7">
        <w:rPr>
          <w:b w:val="0"/>
          <w:bCs w:val="0"/>
          <w:color w:val="auto"/>
          <w:lang w:val="vi-VN"/>
        </w:rPr>
        <w:t>, nhà giáo</w:t>
      </w:r>
      <w:r w:rsidR="00C057E9" w:rsidRPr="00E925B7">
        <w:rPr>
          <w:b w:val="0"/>
          <w:bCs w:val="0"/>
          <w:color w:val="auto"/>
          <w:lang w:val="vi-VN"/>
        </w:rPr>
        <w:t xml:space="preserve"> trong cơ sở giáo dục</w:t>
      </w:r>
      <w:r w:rsidR="00B02548" w:rsidRPr="00E925B7">
        <w:rPr>
          <w:b w:val="0"/>
          <w:bCs w:val="0"/>
          <w:color w:val="auto"/>
          <w:lang w:val="vi-VN"/>
        </w:rPr>
        <w:t xml:space="preserve"> ngoài công lập phải tuân theo quy định về quyền, nghĩa vụ của người lao động (</w:t>
      </w:r>
      <w:r w:rsidR="00B02548" w:rsidRPr="00E925B7">
        <w:rPr>
          <w:b w:val="0"/>
          <w:bCs w:val="0"/>
          <w:i/>
          <w:color w:val="auto"/>
          <w:lang w:val="vi-VN"/>
        </w:rPr>
        <w:t>01 ý kiến</w:t>
      </w:r>
      <w:r w:rsidR="00B02548" w:rsidRPr="00E925B7">
        <w:rPr>
          <w:b w:val="0"/>
          <w:bCs w:val="0"/>
          <w:color w:val="auto"/>
          <w:lang w:val="vi-VN"/>
        </w:rPr>
        <w:t xml:space="preserve">); </w:t>
      </w:r>
      <w:r w:rsidR="00E3699D" w:rsidRPr="00E925B7">
        <w:rPr>
          <w:b w:val="0"/>
          <w:bCs w:val="0"/>
          <w:color w:val="auto"/>
          <w:lang w:val="vi-VN"/>
        </w:rPr>
        <w:t xml:space="preserve">đề nghị có quy định về quyền </w:t>
      </w:r>
      <w:r w:rsidR="007618E8" w:rsidRPr="00E925B7">
        <w:rPr>
          <w:b w:val="0"/>
          <w:bCs w:val="0"/>
          <w:color w:val="auto"/>
          <w:lang w:val="vi-VN"/>
        </w:rPr>
        <w:t xml:space="preserve">áp dụng </w:t>
      </w:r>
      <w:r w:rsidR="00E3699D" w:rsidRPr="00E925B7">
        <w:rPr>
          <w:b w:val="0"/>
          <w:bCs w:val="0"/>
          <w:color w:val="auto"/>
          <w:lang w:val="vi-VN"/>
        </w:rPr>
        <w:t xml:space="preserve">chung cho nhà giáo </w:t>
      </w:r>
      <w:r w:rsidR="007618E8" w:rsidRPr="00E925B7">
        <w:rPr>
          <w:b w:val="0"/>
          <w:bCs w:val="0"/>
          <w:color w:val="auto"/>
          <w:lang w:val="vi-VN"/>
        </w:rPr>
        <w:t xml:space="preserve">cả </w:t>
      </w:r>
      <w:r w:rsidR="00E3699D" w:rsidRPr="00E925B7">
        <w:rPr>
          <w:b w:val="0"/>
          <w:bCs w:val="0"/>
          <w:color w:val="auto"/>
          <w:lang w:val="vi-VN"/>
        </w:rPr>
        <w:t xml:space="preserve">trong </w:t>
      </w:r>
      <w:r w:rsidR="007618E8" w:rsidRPr="00E925B7">
        <w:rPr>
          <w:b w:val="0"/>
          <w:bCs w:val="0"/>
          <w:color w:val="auto"/>
          <w:lang w:val="vi-VN"/>
        </w:rPr>
        <w:t>khu vực</w:t>
      </w:r>
      <w:r w:rsidR="00E3699D" w:rsidRPr="00E925B7">
        <w:rPr>
          <w:b w:val="0"/>
          <w:bCs w:val="0"/>
          <w:color w:val="auto"/>
          <w:lang w:val="vi-VN"/>
        </w:rPr>
        <w:t xml:space="preserve"> công lập và ngoài công lập (</w:t>
      </w:r>
      <w:r w:rsidR="00744CA1" w:rsidRPr="00E925B7">
        <w:rPr>
          <w:b w:val="0"/>
          <w:bCs w:val="0"/>
          <w:i/>
          <w:iCs/>
          <w:color w:val="auto"/>
          <w:lang w:val="vi-VN"/>
        </w:rPr>
        <w:t>01 ý kiến</w:t>
      </w:r>
      <w:r w:rsidR="00E3699D" w:rsidRPr="00E925B7">
        <w:rPr>
          <w:b w:val="0"/>
          <w:bCs w:val="0"/>
          <w:color w:val="auto"/>
          <w:lang w:val="vi-VN"/>
        </w:rPr>
        <w:t xml:space="preserve">). </w:t>
      </w:r>
    </w:p>
    <w:p w14:paraId="3B277247" w14:textId="7EA2D8C9" w:rsidR="00415E62" w:rsidRPr="00E925B7" w:rsidRDefault="00502A79"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bookmarkStart w:id="0" w:name="_Hlk184916302"/>
      <w:r w:rsidRPr="00E925B7">
        <w:rPr>
          <w:b w:val="0"/>
          <w:bCs w:val="0"/>
          <w:color w:val="auto"/>
          <w:lang w:val="vi-VN"/>
        </w:rPr>
        <w:t xml:space="preserve">Có ý kiến </w:t>
      </w:r>
      <w:r w:rsidR="007618E8" w:rsidRPr="00E925B7">
        <w:rPr>
          <w:b w:val="0"/>
          <w:bCs w:val="0"/>
          <w:color w:val="auto"/>
          <w:lang w:val="vi-VN"/>
        </w:rPr>
        <w:t xml:space="preserve">đề nghị </w:t>
      </w:r>
      <w:r w:rsidR="001E15BF" w:rsidRPr="00E925B7">
        <w:rPr>
          <w:b w:val="0"/>
          <w:bCs w:val="0"/>
          <w:color w:val="auto"/>
          <w:lang w:val="vi-VN"/>
        </w:rPr>
        <w:t>bổ sung quyền được tôn trọng, bảo vệ nhân phẩm, danh dự cả trong và ngoài hoạt động chuyên môn nghề nghiệp (</w:t>
      </w:r>
      <w:r w:rsidR="001E15BF" w:rsidRPr="00E925B7">
        <w:rPr>
          <w:b w:val="0"/>
          <w:bCs w:val="0"/>
          <w:i/>
          <w:iCs/>
          <w:color w:val="auto"/>
          <w:lang w:val="vi-VN"/>
        </w:rPr>
        <w:t>01 ý kiến</w:t>
      </w:r>
      <w:r w:rsidR="001E15BF" w:rsidRPr="00E925B7">
        <w:rPr>
          <w:b w:val="0"/>
          <w:bCs w:val="0"/>
          <w:color w:val="auto"/>
          <w:lang w:val="vi-VN"/>
        </w:rPr>
        <w:t xml:space="preserve">); </w:t>
      </w:r>
      <w:r w:rsidR="00335A3D" w:rsidRPr="00E925B7">
        <w:rPr>
          <w:b w:val="0"/>
          <w:bCs w:val="0"/>
          <w:color w:val="auto"/>
          <w:lang w:val="vi-VN"/>
        </w:rPr>
        <w:t>quyền được</w:t>
      </w:r>
      <w:r w:rsidR="001E15BF" w:rsidRPr="00E925B7">
        <w:rPr>
          <w:b w:val="0"/>
          <w:bCs w:val="0"/>
          <w:color w:val="auto"/>
          <w:lang w:val="vi-VN"/>
        </w:rPr>
        <w:t xml:space="preserve"> bảo vệ </w:t>
      </w:r>
      <w:r w:rsidR="00335A3D" w:rsidRPr="00E925B7">
        <w:rPr>
          <w:b w:val="0"/>
          <w:bCs w:val="0"/>
          <w:color w:val="auto"/>
          <w:lang w:val="vi-VN"/>
        </w:rPr>
        <w:t xml:space="preserve">an toàn </w:t>
      </w:r>
      <w:r w:rsidR="001E15BF" w:rsidRPr="00E925B7">
        <w:rPr>
          <w:b w:val="0"/>
          <w:bCs w:val="0"/>
          <w:color w:val="auto"/>
          <w:lang w:val="vi-VN"/>
        </w:rPr>
        <w:t>trước hành vi bạo lực, xúc phạm danh dự từ phía phụ huynh học sinh (</w:t>
      </w:r>
      <w:r w:rsidR="001E15BF" w:rsidRPr="00E925B7">
        <w:rPr>
          <w:b w:val="0"/>
          <w:bCs w:val="0"/>
          <w:i/>
          <w:iCs/>
          <w:color w:val="auto"/>
          <w:lang w:val="vi-VN"/>
        </w:rPr>
        <w:t>0</w:t>
      </w:r>
      <w:r w:rsidR="00335A3D" w:rsidRPr="00E925B7">
        <w:rPr>
          <w:b w:val="0"/>
          <w:bCs w:val="0"/>
          <w:i/>
          <w:iCs/>
          <w:color w:val="auto"/>
          <w:lang w:val="vi-VN"/>
        </w:rPr>
        <w:t>2</w:t>
      </w:r>
      <w:r w:rsidR="001E15BF" w:rsidRPr="00E925B7">
        <w:rPr>
          <w:b w:val="0"/>
          <w:bCs w:val="0"/>
          <w:i/>
          <w:iCs/>
          <w:color w:val="auto"/>
          <w:lang w:val="vi-VN"/>
        </w:rPr>
        <w:t xml:space="preserve"> ý kiến</w:t>
      </w:r>
      <w:r w:rsidR="001E15BF" w:rsidRPr="00E925B7">
        <w:rPr>
          <w:b w:val="0"/>
          <w:bCs w:val="0"/>
          <w:color w:val="auto"/>
          <w:lang w:val="vi-VN"/>
        </w:rPr>
        <w:t>)</w:t>
      </w:r>
      <w:r w:rsidR="007A02F3" w:rsidRPr="00E925B7">
        <w:rPr>
          <w:b w:val="0"/>
          <w:bCs w:val="0"/>
          <w:color w:val="auto"/>
          <w:lang w:val="vi-VN"/>
        </w:rPr>
        <w:t>; quyền được bảo đảm môi trường an toàn trong hoạt động nghề nghiệp (</w:t>
      </w:r>
      <w:r w:rsidR="007A02F3" w:rsidRPr="00E925B7">
        <w:rPr>
          <w:b w:val="0"/>
          <w:bCs w:val="0"/>
          <w:i/>
          <w:iCs/>
          <w:color w:val="auto"/>
          <w:lang w:val="vi-VN"/>
        </w:rPr>
        <w:t>01 ý kiến</w:t>
      </w:r>
      <w:r w:rsidR="007A02F3" w:rsidRPr="00E925B7">
        <w:rPr>
          <w:b w:val="0"/>
          <w:bCs w:val="0"/>
          <w:color w:val="auto"/>
          <w:lang w:val="vi-VN"/>
        </w:rPr>
        <w:t>)</w:t>
      </w:r>
      <w:r w:rsidR="001E15BF" w:rsidRPr="00E925B7">
        <w:rPr>
          <w:b w:val="0"/>
          <w:bCs w:val="0"/>
          <w:color w:val="auto"/>
          <w:lang w:val="vi-VN"/>
        </w:rPr>
        <w:t xml:space="preserve">; </w:t>
      </w:r>
      <w:r w:rsidR="00335A3D" w:rsidRPr="00E925B7">
        <w:rPr>
          <w:b w:val="0"/>
          <w:bCs w:val="0"/>
          <w:color w:val="auto"/>
          <w:lang w:val="vi-VN"/>
        </w:rPr>
        <w:t>quyền được từ chối giảng dạy những nội dung chưa được đào tạo, bồi dưỡng theo quy định (</w:t>
      </w:r>
      <w:r w:rsidR="00335A3D" w:rsidRPr="00E925B7">
        <w:rPr>
          <w:b w:val="0"/>
          <w:bCs w:val="0"/>
          <w:i/>
          <w:iCs/>
          <w:color w:val="auto"/>
          <w:lang w:val="vi-VN"/>
        </w:rPr>
        <w:t>01 ý kiến</w:t>
      </w:r>
      <w:r w:rsidR="00335A3D" w:rsidRPr="00E925B7">
        <w:rPr>
          <w:b w:val="0"/>
          <w:bCs w:val="0"/>
          <w:color w:val="auto"/>
          <w:lang w:val="vi-VN"/>
        </w:rPr>
        <w:t>); c</w:t>
      </w:r>
      <w:r w:rsidR="005D4934" w:rsidRPr="00E925B7">
        <w:rPr>
          <w:b w:val="0"/>
          <w:bCs w:val="0"/>
          <w:color w:val="auto"/>
          <w:lang w:val="vi-VN"/>
        </w:rPr>
        <w:t xml:space="preserve">ó cơ chế giám sát </w:t>
      </w:r>
      <w:r w:rsidR="007618E8" w:rsidRPr="00E925B7">
        <w:rPr>
          <w:b w:val="0"/>
          <w:bCs w:val="0"/>
          <w:color w:val="auto"/>
          <w:lang w:val="vi-VN"/>
        </w:rPr>
        <w:t xml:space="preserve">để bảo đảm </w:t>
      </w:r>
      <w:r w:rsidR="005D4934" w:rsidRPr="00E925B7">
        <w:rPr>
          <w:b w:val="0"/>
          <w:bCs w:val="0"/>
          <w:color w:val="auto"/>
          <w:lang w:val="vi-VN"/>
        </w:rPr>
        <w:t xml:space="preserve">việc tổ chức thực hiện </w:t>
      </w:r>
      <w:r w:rsidR="001E15BF" w:rsidRPr="00E925B7">
        <w:rPr>
          <w:b w:val="0"/>
          <w:bCs w:val="0"/>
          <w:color w:val="auto"/>
          <w:lang w:val="vi-VN"/>
        </w:rPr>
        <w:t xml:space="preserve">quyền được bảo vệ danh dự, uy tín đối với nhà giáo </w:t>
      </w:r>
      <w:r w:rsidR="007618E8" w:rsidRPr="00E925B7">
        <w:rPr>
          <w:b w:val="0"/>
          <w:bCs w:val="0"/>
          <w:color w:val="auto"/>
          <w:lang w:val="vi-VN"/>
        </w:rPr>
        <w:t xml:space="preserve">được </w:t>
      </w:r>
      <w:r w:rsidR="00415E62" w:rsidRPr="00E925B7">
        <w:rPr>
          <w:b w:val="0"/>
          <w:bCs w:val="0"/>
          <w:color w:val="auto"/>
          <w:lang w:val="vi-VN"/>
        </w:rPr>
        <w:t xml:space="preserve">thực hiện </w:t>
      </w:r>
      <w:r w:rsidR="005D4934" w:rsidRPr="00E925B7">
        <w:rPr>
          <w:b w:val="0"/>
          <w:bCs w:val="0"/>
          <w:color w:val="auto"/>
          <w:lang w:val="vi-VN"/>
        </w:rPr>
        <w:t xml:space="preserve">nghiêm túc </w:t>
      </w:r>
      <w:r w:rsidRPr="00E925B7">
        <w:rPr>
          <w:b w:val="0"/>
          <w:bCs w:val="0"/>
          <w:color w:val="auto"/>
          <w:lang w:val="vi-VN"/>
        </w:rPr>
        <w:t>(</w:t>
      </w:r>
      <w:r w:rsidR="00744CA1" w:rsidRPr="00E925B7">
        <w:rPr>
          <w:b w:val="0"/>
          <w:bCs w:val="0"/>
          <w:i/>
          <w:iCs/>
          <w:color w:val="auto"/>
          <w:lang w:val="vi-VN"/>
        </w:rPr>
        <w:t>01 ý kiến</w:t>
      </w:r>
      <w:r w:rsidRPr="00E925B7">
        <w:rPr>
          <w:b w:val="0"/>
          <w:bCs w:val="0"/>
          <w:color w:val="auto"/>
          <w:lang w:val="vi-VN"/>
        </w:rPr>
        <w:t>)</w:t>
      </w:r>
      <w:r w:rsidR="00867C0A" w:rsidRPr="00E925B7">
        <w:rPr>
          <w:b w:val="0"/>
          <w:bCs w:val="0"/>
          <w:color w:val="auto"/>
          <w:lang w:val="vi-VN"/>
        </w:rPr>
        <w:t>;</w:t>
      </w:r>
      <w:r w:rsidR="00335A3D" w:rsidRPr="00E925B7">
        <w:rPr>
          <w:b w:val="0"/>
          <w:bCs w:val="0"/>
          <w:color w:val="auto"/>
          <w:lang w:val="vi-VN"/>
        </w:rPr>
        <w:t xml:space="preserve"> có chế độ hỗ trợ, phục hồi khi bị xâm phạm, xúc phạm (</w:t>
      </w:r>
      <w:r w:rsidR="00335A3D" w:rsidRPr="00E925B7">
        <w:rPr>
          <w:b w:val="0"/>
          <w:bCs w:val="0"/>
          <w:i/>
          <w:iCs/>
          <w:color w:val="auto"/>
          <w:lang w:val="vi-VN"/>
        </w:rPr>
        <w:t>01 ý kiến</w:t>
      </w:r>
      <w:r w:rsidR="00335A3D" w:rsidRPr="00E925B7">
        <w:rPr>
          <w:b w:val="0"/>
          <w:bCs w:val="0"/>
          <w:color w:val="auto"/>
          <w:lang w:val="vi-VN"/>
        </w:rPr>
        <w:t>)</w:t>
      </w:r>
      <w:r w:rsidR="00F37709" w:rsidRPr="00E925B7">
        <w:rPr>
          <w:b w:val="0"/>
          <w:bCs w:val="0"/>
          <w:color w:val="auto"/>
          <w:lang w:val="vi-VN"/>
        </w:rPr>
        <w:t xml:space="preserve">; </w:t>
      </w:r>
      <w:bookmarkEnd w:id="0"/>
    </w:p>
    <w:p w14:paraId="13CF6F84" w14:textId="26BD3AE8" w:rsidR="001E15BF" w:rsidRPr="00E925B7" w:rsidRDefault="00502A79"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Có ý kiến băn khoăn về quy định tại điểm a, điểm b </w:t>
      </w:r>
      <w:r w:rsidR="00C142E8" w:rsidRPr="00E925B7">
        <w:rPr>
          <w:b w:val="0"/>
          <w:bCs w:val="0"/>
          <w:color w:val="auto"/>
          <w:lang w:val="vi-VN"/>
        </w:rPr>
        <w:t>k</w:t>
      </w:r>
      <w:r w:rsidRPr="00E925B7">
        <w:rPr>
          <w:b w:val="0"/>
          <w:bCs w:val="0"/>
          <w:color w:val="auto"/>
          <w:lang w:val="vi-VN"/>
        </w:rPr>
        <w:t xml:space="preserve">hoản 2 </w:t>
      </w:r>
      <w:r w:rsidR="00415E62" w:rsidRPr="00E925B7">
        <w:rPr>
          <w:b w:val="0"/>
          <w:bCs w:val="0"/>
          <w:color w:val="auto"/>
          <w:lang w:val="vi-VN"/>
        </w:rPr>
        <w:t xml:space="preserve">về </w:t>
      </w:r>
      <w:bookmarkStart w:id="1" w:name="_Hlk184916894"/>
      <w:r w:rsidRPr="00E925B7">
        <w:rPr>
          <w:b w:val="0"/>
          <w:bCs w:val="0"/>
          <w:color w:val="auto"/>
          <w:lang w:val="vi-VN"/>
        </w:rPr>
        <w:t>quyền được giảng dạy, giáo dục phù hợp với chuyên môn đào tạo</w:t>
      </w:r>
      <w:bookmarkEnd w:id="1"/>
      <w:r w:rsidR="00415E62" w:rsidRPr="00E925B7">
        <w:rPr>
          <w:b w:val="0"/>
          <w:bCs w:val="0"/>
          <w:color w:val="auto"/>
          <w:lang w:val="vi-VN"/>
        </w:rPr>
        <w:t xml:space="preserve"> của nhà giáo</w:t>
      </w:r>
      <w:r w:rsidR="004E0BF8" w:rsidRPr="00E925B7">
        <w:rPr>
          <w:b w:val="0"/>
          <w:bCs w:val="0"/>
          <w:color w:val="auto"/>
          <w:lang w:val="vi-VN"/>
        </w:rPr>
        <w:t>,</w:t>
      </w:r>
      <w:r w:rsidR="00415E62" w:rsidRPr="00E925B7">
        <w:rPr>
          <w:b w:val="0"/>
          <w:bCs w:val="0"/>
          <w:color w:val="auto"/>
          <w:lang w:val="vi-VN"/>
        </w:rPr>
        <w:t xml:space="preserve"> vì cho rằng có thể</w:t>
      </w:r>
      <w:r w:rsidRPr="00E925B7">
        <w:rPr>
          <w:b w:val="0"/>
          <w:bCs w:val="0"/>
          <w:color w:val="auto"/>
          <w:lang w:val="vi-VN"/>
        </w:rPr>
        <w:t xml:space="preserve"> gây khó cho công tác quản lý cơ sở giáo dục</w:t>
      </w:r>
      <w:r w:rsidR="00B02548" w:rsidRPr="00E925B7">
        <w:rPr>
          <w:b w:val="0"/>
          <w:bCs w:val="0"/>
          <w:color w:val="auto"/>
          <w:lang w:val="vi-VN"/>
        </w:rPr>
        <w:t xml:space="preserve"> </w:t>
      </w:r>
      <w:r w:rsidRPr="00E925B7">
        <w:rPr>
          <w:b w:val="0"/>
          <w:bCs w:val="0"/>
          <w:color w:val="auto"/>
          <w:lang w:val="vi-VN"/>
        </w:rPr>
        <w:t>(</w:t>
      </w:r>
      <w:r w:rsidR="00B02548" w:rsidRPr="00E925B7">
        <w:rPr>
          <w:b w:val="0"/>
          <w:bCs w:val="0"/>
          <w:i/>
          <w:iCs/>
          <w:color w:val="auto"/>
          <w:lang w:val="vi-VN"/>
        </w:rPr>
        <w:t xml:space="preserve">03 </w:t>
      </w:r>
      <w:r w:rsidR="00744CA1" w:rsidRPr="00E925B7">
        <w:rPr>
          <w:b w:val="0"/>
          <w:bCs w:val="0"/>
          <w:i/>
          <w:iCs/>
          <w:color w:val="auto"/>
          <w:lang w:val="vi-VN"/>
        </w:rPr>
        <w:t>ý kiến</w:t>
      </w:r>
      <w:r w:rsidRPr="00E925B7">
        <w:rPr>
          <w:b w:val="0"/>
          <w:bCs w:val="0"/>
          <w:color w:val="auto"/>
          <w:lang w:val="vi-VN"/>
        </w:rPr>
        <w:t>)</w:t>
      </w:r>
      <w:r w:rsidR="00B00215" w:rsidRPr="00E925B7">
        <w:rPr>
          <w:b w:val="0"/>
          <w:bCs w:val="0"/>
          <w:color w:val="auto"/>
          <w:lang w:val="vi-VN"/>
        </w:rPr>
        <w:t xml:space="preserve">; đề nghị </w:t>
      </w:r>
      <w:bookmarkStart w:id="2" w:name="_Hlk184916939"/>
      <w:r w:rsidR="00B00215" w:rsidRPr="00E925B7">
        <w:rPr>
          <w:b w:val="0"/>
          <w:bCs w:val="0"/>
          <w:color w:val="auto"/>
          <w:lang w:val="vi-VN"/>
        </w:rPr>
        <w:t xml:space="preserve">cụ thể hóa nội dung quy định tôn trọng quyền tự chủ và bảo đảm quyền tự chủ, sáng tạo trong hoạt động chuyên môn của nhà giáo </w:t>
      </w:r>
      <w:bookmarkEnd w:id="2"/>
      <w:r w:rsidR="00B00215" w:rsidRPr="00E925B7">
        <w:rPr>
          <w:b w:val="0"/>
          <w:bCs w:val="0"/>
          <w:color w:val="auto"/>
          <w:lang w:val="vi-VN"/>
        </w:rPr>
        <w:t>(</w:t>
      </w:r>
      <w:r w:rsidR="00B00215" w:rsidRPr="00E925B7">
        <w:rPr>
          <w:b w:val="0"/>
          <w:bCs w:val="0"/>
          <w:i/>
          <w:iCs/>
          <w:color w:val="auto"/>
          <w:lang w:val="vi-VN"/>
        </w:rPr>
        <w:t>01 ý kiến</w:t>
      </w:r>
      <w:r w:rsidR="00B00215" w:rsidRPr="00E925B7">
        <w:rPr>
          <w:b w:val="0"/>
          <w:bCs w:val="0"/>
          <w:color w:val="auto"/>
          <w:lang w:val="vi-VN"/>
        </w:rPr>
        <w:t>)</w:t>
      </w:r>
      <w:r w:rsidR="001E15BF" w:rsidRPr="00E925B7">
        <w:rPr>
          <w:b w:val="0"/>
          <w:bCs w:val="0"/>
          <w:color w:val="auto"/>
          <w:lang w:val="vi-VN"/>
        </w:rPr>
        <w:t xml:space="preserve">; </w:t>
      </w:r>
      <w:r w:rsidR="00B02548" w:rsidRPr="00E925B7">
        <w:rPr>
          <w:b w:val="0"/>
          <w:bCs w:val="0"/>
          <w:color w:val="auto"/>
          <w:lang w:val="vi-VN"/>
        </w:rPr>
        <w:t>bổ sung quyền của nhà giáo được từ chối thực hiện các công việc không đúng với vị trí việc làm đã được cấp có thẩm quyền phê duyệt và sức khỏe không đáp ứng theo yêu cầu công việc hoặc khi thực hiện công việc đó làm ảnh hưởng trực tiếp đến sức khỏe và tính mạng của nhà giáo (</w:t>
      </w:r>
      <w:r w:rsidR="00B02548" w:rsidRPr="00E925B7">
        <w:rPr>
          <w:b w:val="0"/>
          <w:bCs w:val="0"/>
          <w:i/>
          <w:iCs/>
          <w:color w:val="auto"/>
          <w:lang w:val="vi-VN"/>
        </w:rPr>
        <w:t>0</w:t>
      </w:r>
      <w:r w:rsidR="001E15BF" w:rsidRPr="00E925B7">
        <w:rPr>
          <w:b w:val="0"/>
          <w:bCs w:val="0"/>
          <w:i/>
          <w:iCs/>
          <w:color w:val="auto"/>
          <w:lang w:val="vi-VN"/>
        </w:rPr>
        <w:t>2</w:t>
      </w:r>
      <w:r w:rsidR="00B02548" w:rsidRPr="00E925B7">
        <w:rPr>
          <w:b w:val="0"/>
          <w:bCs w:val="0"/>
          <w:i/>
          <w:iCs/>
          <w:color w:val="auto"/>
          <w:lang w:val="vi-VN"/>
        </w:rPr>
        <w:t xml:space="preserve"> ý kiến</w:t>
      </w:r>
      <w:r w:rsidR="00B02548" w:rsidRPr="00E925B7">
        <w:rPr>
          <w:b w:val="0"/>
          <w:bCs w:val="0"/>
          <w:color w:val="auto"/>
          <w:lang w:val="vi-VN"/>
        </w:rPr>
        <w:t>);</w:t>
      </w:r>
      <w:r w:rsidR="001E15BF" w:rsidRPr="00E925B7">
        <w:rPr>
          <w:b w:val="0"/>
          <w:bCs w:val="0"/>
          <w:color w:val="auto"/>
          <w:lang w:val="vi-VN"/>
        </w:rPr>
        <w:t xml:space="preserve"> bổ sung quyền của nhà giáo được bảo lưu ý kiến chuyên môn trong quá trình hoạt động chuyên môn (</w:t>
      </w:r>
      <w:r w:rsidR="001E15BF" w:rsidRPr="00E925B7">
        <w:rPr>
          <w:b w:val="0"/>
          <w:bCs w:val="0"/>
          <w:i/>
          <w:iCs/>
          <w:color w:val="auto"/>
          <w:lang w:val="vi-VN"/>
        </w:rPr>
        <w:t>01 ý kiến</w:t>
      </w:r>
      <w:r w:rsidR="001E15BF" w:rsidRPr="00E925B7">
        <w:rPr>
          <w:b w:val="0"/>
          <w:bCs w:val="0"/>
          <w:color w:val="auto"/>
          <w:lang w:val="vi-VN"/>
        </w:rPr>
        <w:t xml:space="preserve">). </w:t>
      </w:r>
    </w:p>
    <w:p w14:paraId="33AB1C4E" w14:textId="44899393" w:rsidR="00502A79" w:rsidRPr="00E925B7" w:rsidRDefault="00502A79"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quy định rõ nhà giáo được nghỉ hè để tham gia hoạt động cộng đồng, tham gia đào tạo, bồi dưỡng (</w:t>
      </w:r>
      <w:r w:rsidR="00744CA1" w:rsidRPr="00E925B7">
        <w:rPr>
          <w:b w:val="0"/>
          <w:bCs w:val="0"/>
          <w:i/>
          <w:iCs/>
          <w:color w:val="auto"/>
          <w:lang w:val="vi-VN"/>
        </w:rPr>
        <w:t>01 ý kiến</w:t>
      </w:r>
      <w:r w:rsidRPr="00E925B7">
        <w:rPr>
          <w:b w:val="0"/>
          <w:bCs w:val="0"/>
          <w:color w:val="auto"/>
          <w:lang w:val="vi-VN"/>
        </w:rPr>
        <w:t>)</w:t>
      </w:r>
      <w:r w:rsidR="001D65FE" w:rsidRPr="00E925B7">
        <w:rPr>
          <w:b w:val="0"/>
          <w:bCs w:val="0"/>
          <w:color w:val="auto"/>
          <w:lang w:val="vi-VN"/>
        </w:rPr>
        <w:t xml:space="preserve">; </w:t>
      </w:r>
      <w:r w:rsidR="003946A6" w:rsidRPr="00E925B7">
        <w:rPr>
          <w:b w:val="0"/>
          <w:bCs w:val="0"/>
          <w:color w:val="auto"/>
          <w:lang w:val="vi-VN"/>
        </w:rPr>
        <w:t>quy định rõ thời gian nghỉ hè là 08 tuần và bỏ từ “tối đa” tại khoản 2 Điều 20 (</w:t>
      </w:r>
      <w:r w:rsidR="003946A6" w:rsidRPr="00E925B7">
        <w:rPr>
          <w:b w:val="0"/>
          <w:bCs w:val="0"/>
          <w:i/>
          <w:iCs/>
          <w:color w:val="auto"/>
          <w:lang w:val="vi-VN"/>
        </w:rPr>
        <w:t>01 ý kiến</w:t>
      </w:r>
      <w:r w:rsidR="003946A6" w:rsidRPr="00E925B7">
        <w:rPr>
          <w:b w:val="0"/>
          <w:bCs w:val="0"/>
          <w:color w:val="auto"/>
          <w:lang w:val="vi-VN"/>
        </w:rPr>
        <w:t xml:space="preserve">); </w:t>
      </w:r>
      <w:r w:rsidR="001D65FE" w:rsidRPr="00E925B7">
        <w:rPr>
          <w:b w:val="0"/>
          <w:bCs w:val="0"/>
          <w:color w:val="auto"/>
          <w:lang w:val="vi-VN"/>
        </w:rPr>
        <w:t>đề nghị không quy định nội dung nghỉ hè của nhà giáo</w:t>
      </w:r>
      <w:r w:rsidR="004E0BF8" w:rsidRPr="00E925B7">
        <w:rPr>
          <w:b w:val="0"/>
          <w:bCs w:val="0"/>
          <w:color w:val="auto"/>
          <w:lang w:val="vi-VN"/>
        </w:rPr>
        <w:t>,</w:t>
      </w:r>
      <w:r w:rsidR="001D65FE" w:rsidRPr="00E925B7">
        <w:rPr>
          <w:b w:val="0"/>
          <w:bCs w:val="0"/>
          <w:color w:val="auto"/>
          <w:lang w:val="vi-VN"/>
        </w:rPr>
        <w:t xml:space="preserve"> vì đã được quy định cụ thể tại Luật Giáo dục và văn bản hướng dẫn (</w:t>
      </w:r>
      <w:r w:rsidR="00744CA1" w:rsidRPr="00E925B7">
        <w:rPr>
          <w:b w:val="0"/>
          <w:bCs w:val="0"/>
          <w:i/>
          <w:iCs/>
          <w:color w:val="auto"/>
          <w:lang w:val="vi-VN"/>
        </w:rPr>
        <w:t>01 ý kiến</w:t>
      </w:r>
      <w:r w:rsidR="001D65FE" w:rsidRPr="00E925B7">
        <w:rPr>
          <w:b w:val="0"/>
          <w:bCs w:val="0"/>
          <w:color w:val="auto"/>
          <w:lang w:val="vi-VN"/>
        </w:rPr>
        <w:t xml:space="preserve">). </w:t>
      </w:r>
    </w:p>
    <w:p w14:paraId="7E79A942" w14:textId="59A0CF82" w:rsidR="0014163C" w:rsidRPr="00E925B7" w:rsidRDefault="005F4341" w:rsidP="00A95C8B">
      <w:pPr>
        <w:widowControl w:val="0"/>
        <w:tabs>
          <w:tab w:val="clear" w:pos="8902"/>
        </w:tabs>
        <w:spacing w:before="120" w:after="120"/>
        <w:ind w:firstLine="720"/>
        <w:rPr>
          <w:b w:val="0"/>
          <w:bCs w:val="0"/>
          <w:color w:val="auto"/>
          <w:lang w:val="vi-VN"/>
        </w:rPr>
      </w:pPr>
      <w:r w:rsidRPr="00E925B7">
        <w:rPr>
          <w:b w:val="0"/>
          <w:bCs w:val="0"/>
          <w:color w:val="auto"/>
          <w:lang w:val="vi-VN"/>
        </w:rPr>
        <w:lastRenderedPageBreak/>
        <w:t xml:space="preserve">- Có ý kiến </w:t>
      </w:r>
      <w:r w:rsidR="00A453B6" w:rsidRPr="00E925B7">
        <w:rPr>
          <w:b w:val="0"/>
          <w:bCs w:val="0"/>
          <w:color w:val="auto"/>
          <w:lang w:val="vi-VN"/>
        </w:rPr>
        <w:t>cho rằng</w:t>
      </w:r>
      <w:r w:rsidR="008F5C24" w:rsidRPr="00E925B7">
        <w:rPr>
          <w:b w:val="0"/>
          <w:bCs w:val="0"/>
          <w:color w:val="auto"/>
          <w:lang w:val="vi-VN"/>
        </w:rPr>
        <w:t>,</w:t>
      </w:r>
      <w:r w:rsidR="00A453B6" w:rsidRPr="00E925B7">
        <w:rPr>
          <w:b w:val="0"/>
          <w:bCs w:val="0"/>
          <w:color w:val="auto"/>
          <w:lang w:val="vi-VN"/>
        </w:rPr>
        <w:t xml:space="preserve"> việc</w:t>
      </w:r>
      <w:r w:rsidR="001E1FEE" w:rsidRPr="00E925B7">
        <w:rPr>
          <w:b w:val="0"/>
          <w:bCs w:val="0"/>
          <w:color w:val="auto"/>
          <w:lang w:val="vi-VN"/>
        </w:rPr>
        <w:t xml:space="preserve"> tham gia nghiên cứu khoa học</w:t>
      </w:r>
      <w:r w:rsidR="00A453B6" w:rsidRPr="00E925B7">
        <w:rPr>
          <w:b w:val="0"/>
          <w:bCs w:val="0"/>
          <w:color w:val="auto"/>
          <w:lang w:val="vi-VN"/>
        </w:rPr>
        <w:t>,</w:t>
      </w:r>
      <w:r w:rsidR="001E1FEE" w:rsidRPr="00E925B7">
        <w:rPr>
          <w:b w:val="0"/>
          <w:bCs w:val="0"/>
          <w:color w:val="auto"/>
          <w:lang w:val="vi-VN"/>
        </w:rPr>
        <w:t xml:space="preserve"> chuyển giao công nghệ, </w:t>
      </w:r>
      <w:r w:rsidR="00A453B6" w:rsidRPr="00E925B7">
        <w:rPr>
          <w:b w:val="0"/>
          <w:bCs w:val="0"/>
          <w:color w:val="auto"/>
          <w:lang w:val="vi-VN"/>
        </w:rPr>
        <w:t xml:space="preserve">quyền </w:t>
      </w:r>
      <w:r w:rsidR="001E1FEE" w:rsidRPr="00E925B7">
        <w:rPr>
          <w:b w:val="0"/>
          <w:bCs w:val="0"/>
          <w:color w:val="auto"/>
          <w:lang w:val="vi-VN"/>
        </w:rPr>
        <w:t xml:space="preserve">được tôn trọng, bảo vệ nhân phẩm, danh dự… không mang tính đặc thù </w:t>
      </w:r>
      <w:r w:rsidR="00442EDE" w:rsidRPr="00E925B7">
        <w:rPr>
          <w:b w:val="0"/>
          <w:bCs w:val="0"/>
          <w:color w:val="auto"/>
          <w:lang w:val="vi-VN"/>
        </w:rPr>
        <w:t xml:space="preserve">riêng có của </w:t>
      </w:r>
      <w:r w:rsidR="001E1FEE" w:rsidRPr="00E925B7">
        <w:rPr>
          <w:b w:val="0"/>
          <w:bCs w:val="0"/>
          <w:color w:val="auto"/>
          <w:lang w:val="vi-VN"/>
        </w:rPr>
        <w:t>nhà giáo</w:t>
      </w:r>
      <w:r w:rsidR="008F5C24" w:rsidRPr="00E925B7">
        <w:rPr>
          <w:b w:val="0"/>
          <w:bCs w:val="0"/>
          <w:color w:val="auto"/>
          <w:lang w:val="vi-VN"/>
        </w:rPr>
        <w:t xml:space="preserve"> nên</w:t>
      </w:r>
      <w:r w:rsidR="001E1FEE" w:rsidRPr="00E925B7">
        <w:rPr>
          <w:b w:val="0"/>
          <w:bCs w:val="0"/>
          <w:color w:val="auto"/>
          <w:lang w:val="vi-VN"/>
        </w:rPr>
        <w:t xml:space="preserve"> không cần thiết quy định điều này (</w:t>
      </w:r>
      <w:r w:rsidR="001E1FEE" w:rsidRPr="00E925B7">
        <w:rPr>
          <w:b w:val="0"/>
          <w:bCs w:val="0"/>
          <w:i/>
          <w:iCs/>
          <w:color w:val="auto"/>
          <w:lang w:val="vi-VN"/>
        </w:rPr>
        <w:t>01 ý kiến</w:t>
      </w:r>
      <w:r w:rsidR="001E1FEE" w:rsidRPr="00E925B7">
        <w:rPr>
          <w:b w:val="0"/>
          <w:bCs w:val="0"/>
          <w:color w:val="auto"/>
          <w:lang w:val="vi-VN"/>
        </w:rPr>
        <w:t xml:space="preserve">); </w:t>
      </w:r>
      <w:r w:rsidRPr="00E925B7">
        <w:rPr>
          <w:b w:val="0"/>
          <w:bCs w:val="0"/>
          <w:color w:val="auto"/>
          <w:lang w:val="vi-VN"/>
        </w:rPr>
        <w:t>đề nghị bổ sung</w:t>
      </w:r>
      <w:r w:rsidR="003B3F19" w:rsidRPr="00E925B7">
        <w:rPr>
          <w:b w:val="0"/>
          <w:bCs w:val="0"/>
          <w:color w:val="auto"/>
          <w:lang w:val="vi-VN"/>
        </w:rPr>
        <w:t xml:space="preserve"> quy định</w:t>
      </w:r>
      <w:r w:rsidRPr="00E925B7">
        <w:rPr>
          <w:b w:val="0"/>
          <w:bCs w:val="0"/>
          <w:color w:val="auto"/>
          <w:lang w:val="vi-VN"/>
        </w:rPr>
        <w:t xml:space="preserve"> nhà giáo ở các cơ sở giáo dục, các đơn vị khoa học công nghệ được phép </w:t>
      </w:r>
      <w:r w:rsidR="0014163C" w:rsidRPr="00E925B7">
        <w:rPr>
          <w:b w:val="0"/>
          <w:bCs w:val="0"/>
          <w:color w:val="auto"/>
          <w:lang w:val="vi-VN"/>
        </w:rPr>
        <w:t xml:space="preserve">tham gia thành lập, điều hành, góp vốn </w:t>
      </w:r>
      <w:r w:rsidRPr="00E925B7">
        <w:rPr>
          <w:b w:val="0"/>
          <w:bCs w:val="0"/>
          <w:color w:val="auto"/>
          <w:lang w:val="vi-VN"/>
        </w:rPr>
        <w:t>vào</w:t>
      </w:r>
      <w:r w:rsidR="0014163C" w:rsidRPr="00E925B7">
        <w:rPr>
          <w:b w:val="0"/>
          <w:bCs w:val="0"/>
          <w:color w:val="auto"/>
          <w:lang w:val="vi-VN"/>
        </w:rPr>
        <w:t xml:space="preserve"> doanh nghiệp</w:t>
      </w:r>
      <w:r w:rsidRPr="00E925B7">
        <w:rPr>
          <w:b w:val="0"/>
          <w:bCs w:val="0"/>
          <w:color w:val="auto"/>
          <w:lang w:val="vi-VN"/>
        </w:rPr>
        <w:t xml:space="preserve"> công nghệ </w:t>
      </w:r>
      <w:r w:rsidR="0014163C" w:rsidRPr="00E925B7">
        <w:rPr>
          <w:b w:val="0"/>
          <w:bCs w:val="0"/>
          <w:color w:val="auto"/>
          <w:lang w:val="vi-VN"/>
        </w:rPr>
        <w:t>(</w:t>
      </w:r>
      <w:r w:rsidR="0014163C" w:rsidRPr="00E925B7">
        <w:rPr>
          <w:b w:val="0"/>
          <w:bCs w:val="0"/>
          <w:i/>
          <w:iCs/>
          <w:color w:val="auto"/>
          <w:lang w:val="vi-VN"/>
        </w:rPr>
        <w:t>01 ý kiến</w:t>
      </w:r>
      <w:r w:rsidR="0014163C" w:rsidRPr="00E925B7">
        <w:rPr>
          <w:b w:val="0"/>
          <w:bCs w:val="0"/>
          <w:color w:val="auto"/>
          <w:lang w:val="vi-VN"/>
        </w:rPr>
        <w:t>).</w:t>
      </w:r>
    </w:p>
    <w:p w14:paraId="0F440554" w14:textId="77777777" w:rsidR="007A02F3" w:rsidRPr="00E925B7" w:rsidRDefault="007A02F3" w:rsidP="007A02F3">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bổ sung quy định quyền của nhà giáo được áp dụng, thực hiện một số biện pháp trách phạt nghiêm khắc, biện pháp kỷ luật tích cực đối với học sinh trong trường hợp cần thiết nhằm xây dựng môi trường giáo dục dân chủ, chấn chỉnh kỷ cương (</w:t>
      </w:r>
      <w:r w:rsidRPr="00E925B7">
        <w:rPr>
          <w:b w:val="0"/>
          <w:bCs w:val="0"/>
          <w:i/>
          <w:iCs/>
          <w:color w:val="auto"/>
          <w:lang w:val="vi-VN"/>
        </w:rPr>
        <w:t>02 ý kiến</w:t>
      </w:r>
      <w:r w:rsidRPr="00E925B7">
        <w:rPr>
          <w:b w:val="0"/>
          <w:bCs w:val="0"/>
          <w:color w:val="auto"/>
          <w:lang w:val="vi-VN"/>
        </w:rPr>
        <w:t xml:space="preserve">). </w:t>
      </w:r>
    </w:p>
    <w:p w14:paraId="712EEBE0" w14:textId="26A2A9FC" w:rsidR="009052B4" w:rsidRPr="00E925B7" w:rsidRDefault="009052B4" w:rsidP="009052B4">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quy định rõ quyền của nhà giáo được tổ chức dạy thêm theo quy định của pháp luật và giao cơ quan thẩm quyền quy định hướng dẫn cụ thể vấn đề này (</w:t>
      </w:r>
      <w:r w:rsidRPr="00E925B7">
        <w:rPr>
          <w:b w:val="0"/>
          <w:bCs w:val="0"/>
          <w:i/>
          <w:iCs/>
          <w:color w:val="auto"/>
          <w:lang w:val="vi-VN"/>
        </w:rPr>
        <w:t>0</w:t>
      </w:r>
      <w:r w:rsidR="00BE65D4" w:rsidRPr="00E925B7">
        <w:rPr>
          <w:b w:val="0"/>
          <w:bCs w:val="0"/>
          <w:i/>
          <w:iCs/>
          <w:color w:val="auto"/>
          <w:lang w:val="vi-VN"/>
        </w:rPr>
        <w:t>3</w:t>
      </w:r>
      <w:r w:rsidRPr="00E925B7">
        <w:rPr>
          <w:b w:val="0"/>
          <w:bCs w:val="0"/>
          <w:i/>
          <w:iCs/>
          <w:color w:val="auto"/>
          <w:lang w:val="vi-VN"/>
        </w:rPr>
        <w:t xml:space="preserve"> ý kiến</w:t>
      </w:r>
      <w:r w:rsidRPr="00E925B7">
        <w:rPr>
          <w:b w:val="0"/>
          <w:bCs w:val="0"/>
          <w:color w:val="auto"/>
          <w:lang w:val="vi-VN"/>
        </w:rPr>
        <w:t>).</w:t>
      </w:r>
    </w:p>
    <w:p w14:paraId="447139AC" w14:textId="61426EA8" w:rsidR="005F433A" w:rsidRPr="00E925B7" w:rsidRDefault="005F433A" w:rsidP="009052B4">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bổ sung quy định về quyền, nghĩa vụ của nhà giáo trong tham gia xây dựng các văn bản quy chế, quy định của cơ sở giáo dục; tham gia xây dựng, cải tiến, phát triển chương trình giáo dục và đào tạo (</w:t>
      </w:r>
      <w:r w:rsidRPr="00E925B7">
        <w:rPr>
          <w:b w:val="0"/>
          <w:bCs w:val="0"/>
          <w:i/>
          <w:iCs/>
          <w:color w:val="auto"/>
          <w:lang w:val="vi-VN"/>
        </w:rPr>
        <w:t>01 ý kiến</w:t>
      </w:r>
      <w:r w:rsidRPr="00E925B7">
        <w:rPr>
          <w:b w:val="0"/>
          <w:bCs w:val="0"/>
          <w:color w:val="auto"/>
          <w:lang w:val="vi-VN"/>
        </w:rPr>
        <w:t>).</w:t>
      </w:r>
    </w:p>
    <w:p w14:paraId="43BC085D" w14:textId="77777777" w:rsidR="00867C0A" w:rsidRPr="00E925B7" w:rsidRDefault="00867C0A" w:rsidP="00867C0A">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cân nhắc áp dụng quy định của Luật này về quyền, nghĩa vụ đối với nhà giáo công tác tại cơ sở giáo dục thuộc lực lượng vũ trang (</w:t>
      </w:r>
      <w:r w:rsidRPr="00E925B7">
        <w:rPr>
          <w:b w:val="0"/>
          <w:bCs w:val="0"/>
          <w:i/>
          <w:iCs/>
          <w:color w:val="auto"/>
          <w:lang w:val="vi-VN"/>
        </w:rPr>
        <w:t>01 ý kiến</w:t>
      </w:r>
      <w:r w:rsidRPr="00E925B7">
        <w:rPr>
          <w:b w:val="0"/>
          <w:bCs w:val="0"/>
          <w:color w:val="auto"/>
          <w:lang w:val="vi-VN"/>
        </w:rPr>
        <w:t xml:space="preserve">). </w:t>
      </w:r>
    </w:p>
    <w:p w14:paraId="0CC3EFD7" w14:textId="7F12C438" w:rsidR="0014163C" w:rsidRPr="00E925B7" w:rsidRDefault="00233505"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N</w:t>
      </w:r>
      <w:r w:rsidR="0014163C" w:rsidRPr="00E925B7">
        <w:rPr>
          <w:b/>
          <w:bCs/>
          <w:sz w:val="28"/>
          <w:szCs w:val="28"/>
          <w:lang w:val="vi-VN"/>
        </w:rPr>
        <w:t xml:space="preserve">ghĩa vụ của nhà giáo </w:t>
      </w:r>
      <w:r w:rsidR="00677C97" w:rsidRPr="00E925B7">
        <w:rPr>
          <w:b/>
          <w:bCs/>
          <w:sz w:val="28"/>
          <w:szCs w:val="28"/>
          <w:lang w:val="vi-VN"/>
        </w:rPr>
        <w:t>(</w:t>
      </w:r>
      <w:r w:rsidR="0014163C" w:rsidRPr="00E925B7">
        <w:rPr>
          <w:b/>
          <w:bCs/>
          <w:sz w:val="28"/>
          <w:szCs w:val="28"/>
          <w:lang w:val="vi-VN"/>
        </w:rPr>
        <w:t>Điều 9</w:t>
      </w:r>
      <w:r w:rsidR="00677C97" w:rsidRPr="00E925B7">
        <w:rPr>
          <w:b/>
          <w:bCs/>
          <w:sz w:val="28"/>
          <w:szCs w:val="28"/>
          <w:lang w:val="vi-VN"/>
        </w:rPr>
        <w:t>)</w:t>
      </w:r>
    </w:p>
    <w:p w14:paraId="2363DBAC" w14:textId="77777777" w:rsidR="007B7765" w:rsidRPr="00E925B7" w:rsidRDefault="00F37709"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bookmarkStart w:id="3" w:name="_Hlk184917521"/>
      <w:r w:rsidRPr="00E925B7">
        <w:rPr>
          <w:b w:val="0"/>
          <w:bCs w:val="0"/>
          <w:color w:val="auto"/>
          <w:lang w:val="vi-VN"/>
        </w:rPr>
        <w:t xml:space="preserve">Có ý kiến đề nghị điều chỉnh tên điều </w:t>
      </w:r>
      <w:bookmarkEnd w:id="3"/>
      <w:r w:rsidRPr="00E925B7">
        <w:rPr>
          <w:b w:val="0"/>
          <w:bCs w:val="0"/>
          <w:color w:val="auto"/>
          <w:lang w:val="vi-VN"/>
        </w:rPr>
        <w:t>thành “nghĩa vụ và trách nhiệm của nhà giáo” (</w:t>
      </w:r>
      <w:r w:rsidRPr="00E925B7">
        <w:rPr>
          <w:b w:val="0"/>
          <w:bCs w:val="0"/>
          <w:i/>
          <w:iCs/>
          <w:color w:val="auto"/>
          <w:lang w:val="vi-VN"/>
        </w:rPr>
        <w:t>01 ý kiến</w:t>
      </w:r>
      <w:r w:rsidRPr="00E925B7">
        <w:rPr>
          <w:b w:val="0"/>
          <w:bCs w:val="0"/>
          <w:color w:val="auto"/>
          <w:lang w:val="vi-VN"/>
        </w:rPr>
        <w:t>)</w:t>
      </w:r>
      <w:r w:rsidR="007B7765" w:rsidRPr="00E925B7">
        <w:rPr>
          <w:b w:val="0"/>
          <w:bCs w:val="0"/>
          <w:color w:val="auto"/>
          <w:lang w:val="vi-VN"/>
        </w:rPr>
        <w:t xml:space="preserve">. </w:t>
      </w:r>
    </w:p>
    <w:p w14:paraId="1E8F3B4E" w14:textId="3C000AC9" w:rsidR="0014163C" w:rsidRPr="00067EAA" w:rsidRDefault="007B7765" w:rsidP="00302FFC">
      <w:pPr>
        <w:widowControl w:val="0"/>
        <w:tabs>
          <w:tab w:val="clear" w:pos="8902"/>
        </w:tabs>
        <w:spacing w:before="120" w:after="120"/>
        <w:ind w:firstLine="720"/>
        <w:rPr>
          <w:b w:val="0"/>
          <w:bCs w:val="0"/>
          <w:color w:val="auto"/>
          <w:lang w:val="vi-VN"/>
        </w:rPr>
      </w:pPr>
      <w:r w:rsidRPr="00E925B7">
        <w:rPr>
          <w:b w:val="0"/>
          <w:bCs w:val="0"/>
          <w:color w:val="auto"/>
          <w:lang w:val="vi-VN"/>
        </w:rPr>
        <w:t xml:space="preserve">- Một số ý kiến đề nghị </w:t>
      </w:r>
      <w:r w:rsidR="005F4341" w:rsidRPr="00E925B7">
        <w:rPr>
          <w:b w:val="0"/>
          <w:bCs w:val="0"/>
          <w:color w:val="auto"/>
          <w:lang w:val="vi-VN"/>
        </w:rPr>
        <w:t xml:space="preserve">bổ sung </w:t>
      </w:r>
      <w:bookmarkStart w:id="4" w:name="_Hlk184917569"/>
      <w:r w:rsidR="005F4341" w:rsidRPr="00E925B7">
        <w:rPr>
          <w:b w:val="0"/>
          <w:bCs w:val="0"/>
          <w:color w:val="auto"/>
          <w:lang w:val="vi-VN"/>
        </w:rPr>
        <w:t>nghĩa vụ thực hiện hoạt động phục vụ cộng đồng (</w:t>
      </w:r>
      <w:r w:rsidR="00744CA1" w:rsidRPr="00E925B7">
        <w:rPr>
          <w:b w:val="0"/>
          <w:bCs w:val="0"/>
          <w:i/>
          <w:iCs/>
          <w:color w:val="auto"/>
          <w:lang w:val="vi-VN"/>
        </w:rPr>
        <w:t>01 ý kiến</w:t>
      </w:r>
      <w:r w:rsidR="005F4341" w:rsidRPr="00E925B7">
        <w:rPr>
          <w:b w:val="0"/>
          <w:bCs w:val="0"/>
          <w:color w:val="auto"/>
          <w:lang w:val="vi-VN"/>
        </w:rPr>
        <w:t>)</w:t>
      </w:r>
      <w:r w:rsidR="00867C0A" w:rsidRPr="00E925B7">
        <w:rPr>
          <w:b w:val="0"/>
          <w:bCs w:val="0"/>
          <w:color w:val="auto"/>
          <w:lang w:val="vi-VN"/>
        </w:rPr>
        <w:t xml:space="preserve">; </w:t>
      </w:r>
      <w:r w:rsidRPr="00E925B7">
        <w:rPr>
          <w:b w:val="0"/>
          <w:bCs w:val="0"/>
          <w:color w:val="auto"/>
          <w:lang w:val="vi-VN"/>
        </w:rPr>
        <w:t>nghĩa vụ trong việc tự đào tạo, bồi dưỡng, không ngừng học hỏi, trau dồi tư tưởng đạo đức, nâng cao trình độ chuyên môn (</w:t>
      </w:r>
      <w:r w:rsidRPr="00E925B7">
        <w:rPr>
          <w:b w:val="0"/>
          <w:bCs w:val="0"/>
          <w:i/>
          <w:iCs/>
          <w:color w:val="auto"/>
          <w:lang w:val="vi-VN"/>
        </w:rPr>
        <w:t>01 ý kiến</w:t>
      </w:r>
      <w:r w:rsidRPr="00E925B7">
        <w:rPr>
          <w:b w:val="0"/>
          <w:bCs w:val="0"/>
          <w:color w:val="auto"/>
          <w:lang w:val="vi-VN"/>
        </w:rPr>
        <w:t xml:space="preserve">); </w:t>
      </w:r>
      <w:r w:rsidR="004428DF" w:rsidRPr="00E925B7">
        <w:rPr>
          <w:b w:val="0"/>
          <w:bCs w:val="0"/>
          <w:color w:val="auto"/>
          <w:lang w:val="vi-VN"/>
        </w:rPr>
        <w:t xml:space="preserve">chịu </w:t>
      </w:r>
      <w:r w:rsidRPr="00E925B7">
        <w:rPr>
          <w:b w:val="0"/>
          <w:bCs w:val="0"/>
          <w:color w:val="auto"/>
          <w:lang w:val="vi-VN"/>
        </w:rPr>
        <w:t xml:space="preserve">trách nhiệm </w:t>
      </w:r>
      <w:r w:rsidR="004428DF" w:rsidRPr="00E925B7">
        <w:rPr>
          <w:b w:val="0"/>
          <w:bCs w:val="0"/>
          <w:color w:val="auto"/>
          <w:lang w:val="vi-VN"/>
        </w:rPr>
        <w:t>đối với việc</w:t>
      </w:r>
      <w:r w:rsidRPr="00E925B7">
        <w:rPr>
          <w:b w:val="0"/>
          <w:bCs w:val="0"/>
          <w:color w:val="auto"/>
          <w:lang w:val="vi-VN"/>
        </w:rPr>
        <w:t xml:space="preserve"> truyền đạt kiến thức </w:t>
      </w:r>
      <w:r w:rsidR="004428DF" w:rsidRPr="00E925B7">
        <w:rPr>
          <w:b w:val="0"/>
          <w:bCs w:val="0"/>
          <w:color w:val="auto"/>
          <w:lang w:val="vi-VN"/>
        </w:rPr>
        <w:t>cho người học</w:t>
      </w:r>
      <w:r w:rsidRPr="00E925B7">
        <w:rPr>
          <w:b w:val="0"/>
          <w:bCs w:val="0"/>
          <w:color w:val="auto"/>
          <w:lang w:val="vi-VN"/>
        </w:rPr>
        <w:t xml:space="preserve"> (</w:t>
      </w:r>
      <w:r w:rsidRPr="00E925B7">
        <w:rPr>
          <w:b w:val="0"/>
          <w:bCs w:val="0"/>
          <w:i/>
          <w:iCs/>
          <w:color w:val="auto"/>
          <w:lang w:val="vi-VN"/>
        </w:rPr>
        <w:t>01 ý kiến</w:t>
      </w:r>
      <w:r w:rsidRPr="00E925B7">
        <w:rPr>
          <w:b w:val="0"/>
          <w:bCs w:val="0"/>
          <w:color w:val="auto"/>
          <w:lang w:val="vi-VN"/>
        </w:rPr>
        <w:t>)</w:t>
      </w:r>
      <w:r w:rsidR="00867C0A" w:rsidRPr="00E925B7">
        <w:rPr>
          <w:b w:val="0"/>
          <w:bCs w:val="0"/>
          <w:color w:val="auto"/>
          <w:lang w:val="vi-VN"/>
        </w:rPr>
        <w:t>;</w:t>
      </w:r>
      <w:r w:rsidRPr="00E925B7">
        <w:rPr>
          <w:b w:val="0"/>
          <w:bCs w:val="0"/>
          <w:color w:val="auto"/>
          <w:lang w:val="vi-VN"/>
        </w:rPr>
        <w:t xml:space="preserve"> trách nhiệm khuyến khích người học tự tin, sáng tạo (</w:t>
      </w:r>
      <w:r w:rsidRPr="00E925B7">
        <w:rPr>
          <w:b w:val="0"/>
          <w:bCs w:val="0"/>
          <w:i/>
          <w:iCs/>
          <w:color w:val="auto"/>
          <w:lang w:val="vi-VN"/>
        </w:rPr>
        <w:t>01 ý kiến</w:t>
      </w:r>
      <w:r w:rsidR="00524ECB" w:rsidRPr="00E925B7">
        <w:rPr>
          <w:b w:val="0"/>
          <w:bCs w:val="0"/>
          <w:color w:val="auto"/>
          <w:lang w:val="vi-VN"/>
        </w:rPr>
        <w:t>);</w:t>
      </w:r>
      <w:r w:rsidRPr="00E925B7">
        <w:rPr>
          <w:b w:val="0"/>
          <w:bCs w:val="0"/>
          <w:color w:val="auto"/>
          <w:lang w:val="vi-VN"/>
        </w:rPr>
        <w:t xml:space="preserve"> nghĩa vụ chịu sự giám sát của xã hội, cộng đồng (</w:t>
      </w:r>
      <w:r w:rsidRPr="00E925B7">
        <w:rPr>
          <w:b w:val="0"/>
          <w:bCs w:val="0"/>
          <w:i/>
          <w:iCs/>
          <w:color w:val="auto"/>
          <w:lang w:val="vi-VN"/>
        </w:rPr>
        <w:t>01 ý kiến</w:t>
      </w:r>
      <w:r w:rsidRPr="00E925B7">
        <w:rPr>
          <w:b w:val="0"/>
          <w:bCs w:val="0"/>
          <w:color w:val="auto"/>
          <w:lang w:val="vi-VN"/>
        </w:rPr>
        <w:t>)</w:t>
      </w:r>
      <w:r w:rsidR="00867C0A" w:rsidRPr="00E925B7">
        <w:rPr>
          <w:b w:val="0"/>
          <w:bCs w:val="0"/>
          <w:color w:val="auto"/>
          <w:lang w:val="vi-VN"/>
        </w:rPr>
        <w:t>;</w:t>
      </w:r>
      <w:r w:rsidRPr="00E925B7">
        <w:rPr>
          <w:b w:val="0"/>
          <w:bCs w:val="0"/>
          <w:color w:val="auto"/>
          <w:lang w:val="vi-VN"/>
        </w:rPr>
        <w:t xml:space="preserve"> nghĩa vụ “tham gia xây dựng môi trường giáo dục an toàn, dân chủ, đổi mới sáng tạo, thân thiện và tích cực” </w:t>
      </w:r>
      <w:bookmarkEnd w:id="4"/>
      <w:r w:rsidRPr="00E925B7">
        <w:rPr>
          <w:b w:val="0"/>
          <w:bCs w:val="0"/>
          <w:color w:val="auto"/>
          <w:lang w:val="vi-VN"/>
        </w:rPr>
        <w:t>(</w:t>
      </w:r>
      <w:r w:rsidRPr="00E925B7">
        <w:rPr>
          <w:b w:val="0"/>
          <w:bCs w:val="0"/>
          <w:i/>
          <w:iCs/>
          <w:color w:val="auto"/>
          <w:lang w:val="vi-VN"/>
        </w:rPr>
        <w:t>01 ý kiến</w:t>
      </w:r>
      <w:r w:rsidRPr="00E925B7">
        <w:rPr>
          <w:b w:val="0"/>
          <w:bCs w:val="0"/>
          <w:color w:val="auto"/>
          <w:lang w:val="vi-VN"/>
        </w:rPr>
        <w:t>).</w:t>
      </w:r>
    </w:p>
    <w:p w14:paraId="20806DE6" w14:textId="77777777" w:rsidR="00E925B7" w:rsidRPr="00E925B7" w:rsidRDefault="00E925B7" w:rsidP="00E925B7">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Về đạo đức nhà giáo (Điều 10)</w:t>
      </w:r>
    </w:p>
    <w:p w14:paraId="7A04D15D" w14:textId="77777777" w:rsidR="00E925B7" w:rsidRPr="00E925B7" w:rsidRDefault="00E925B7" w:rsidP="00E925B7">
      <w:pPr>
        <w:widowControl w:val="0"/>
        <w:tabs>
          <w:tab w:val="clear" w:pos="8902"/>
        </w:tabs>
        <w:spacing w:before="120" w:after="120"/>
        <w:ind w:firstLine="720"/>
        <w:rPr>
          <w:b w:val="0"/>
          <w:bCs w:val="0"/>
          <w:color w:val="auto"/>
          <w:lang w:val="vi-VN"/>
        </w:rPr>
      </w:pPr>
      <w:r w:rsidRPr="00E925B7">
        <w:rPr>
          <w:b w:val="0"/>
          <w:bCs w:val="0"/>
          <w:color w:val="auto"/>
          <w:lang w:val="vi-VN"/>
        </w:rPr>
        <w:t> - Có ý kiến cho rằng, khái niệm đạo đức nhà giáo bao gồm tình cảm, thái độ và hành vi ứng xử mà không có hành vi đạo đức, đề nghị bổ sung quy định rõ đạo đức nhà giáo được thể hiện “bằng hành vi ứng xử” tại khoản 2 Điều 10 (</w:t>
      </w:r>
      <w:r w:rsidRPr="00E925B7">
        <w:rPr>
          <w:b w:val="0"/>
          <w:bCs w:val="0"/>
          <w:i/>
          <w:iCs/>
          <w:color w:val="auto"/>
          <w:lang w:val="vi-VN"/>
        </w:rPr>
        <w:t>01 ý kiến</w:t>
      </w:r>
      <w:r w:rsidRPr="00E925B7">
        <w:rPr>
          <w:b w:val="0"/>
          <w:bCs w:val="0"/>
          <w:color w:val="auto"/>
          <w:lang w:val="vi-VN"/>
        </w:rPr>
        <w:t>); đề nghị bổ sung quy định nội dung về đào tạo, bồi dưỡng nâng cao chuẩn mực đạo đức hành vi cho nhà giáo, bổ sung nội dung rèn luyện về đạo đức của nhà giáo (</w:t>
      </w:r>
      <w:r w:rsidRPr="00E925B7">
        <w:rPr>
          <w:b w:val="0"/>
          <w:bCs w:val="0"/>
          <w:i/>
          <w:iCs/>
          <w:color w:val="auto"/>
          <w:lang w:val="vi-VN"/>
        </w:rPr>
        <w:t>03 ý kiến</w:t>
      </w:r>
      <w:r w:rsidRPr="00E925B7">
        <w:rPr>
          <w:b w:val="0"/>
          <w:bCs w:val="0"/>
          <w:color w:val="auto"/>
          <w:lang w:val="vi-VN"/>
        </w:rPr>
        <w:t>); đề nghị rà soát quy định tại các điều khoản để làm rõ khái niệm đạo đức của nhà giáo, tính nêu gương của nhà giáo, chuẩn mực thái độ và hành vi của nhà giáo (</w:t>
      </w:r>
      <w:r w:rsidRPr="00E925B7">
        <w:rPr>
          <w:b w:val="0"/>
          <w:bCs w:val="0"/>
          <w:i/>
          <w:iCs/>
          <w:color w:val="auto"/>
          <w:lang w:val="vi-VN"/>
        </w:rPr>
        <w:t>02 ý kiến</w:t>
      </w:r>
      <w:r w:rsidRPr="00E925B7">
        <w:rPr>
          <w:b w:val="0"/>
          <w:bCs w:val="0"/>
          <w:color w:val="auto"/>
          <w:lang w:val="vi-VN"/>
        </w:rPr>
        <w:t>).</w:t>
      </w:r>
    </w:p>
    <w:p w14:paraId="25E0E18F" w14:textId="77777777" w:rsidR="00E925B7" w:rsidRPr="00E925B7" w:rsidRDefault="00E925B7" w:rsidP="00E925B7">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không quy định về đạo đức nhà giáo trong Luật (</w:t>
      </w:r>
      <w:r w:rsidRPr="00E925B7">
        <w:rPr>
          <w:b w:val="0"/>
          <w:bCs w:val="0"/>
          <w:i/>
          <w:iCs/>
          <w:color w:val="auto"/>
          <w:lang w:val="vi-VN"/>
        </w:rPr>
        <w:t>01 ý kiến</w:t>
      </w:r>
      <w:r w:rsidRPr="00E925B7">
        <w:rPr>
          <w:b w:val="0"/>
          <w:bCs w:val="0"/>
          <w:color w:val="auto"/>
          <w:lang w:val="vi-VN"/>
        </w:rPr>
        <w:t>); đề nghị quy định rõ trong văn bản hướng dẫn về đạo đức nhà giáo trong ứng xử với xã hội, đặc biệt là với học sinh để bảo đảm chuẩn mực (</w:t>
      </w:r>
      <w:r w:rsidRPr="00E925B7">
        <w:rPr>
          <w:b w:val="0"/>
          <w:bCs w:val="0"/>
          <w:i/>
          <w:iCs/>
          <w:color w:val="auto"/>
          <w:lang w:val="vi-VN"/>
        </w:rPr>
        <w:t>01 ý kiến</w:t>
      </w:r>
      <w:r w:rsidRPr="00E925B7">
        <w:rPr>
          <w:b w:val="0"/>
          <w:bCs w:val="0"/>
          <w:color w:val="auto"/>
          <w:lang w:val="vi-VN"/>
        </w:rPr>
        <w:t>); đề nghị quy định tách riêng đạo đức và quy tắc ứng xử của nhà giáo (</w:t>
      </w:r>
      <w:r w:rsidRPr="00E925B7">
        <w:rPr>
          <w:b w:val="0"/>
          <w:bCs w:val="0"/>
          <w:i/>
          <w:iCs/>
          <w:color w:val="auto"/>
          <w:lang w:val="vi-VN"/>
        </w:rPr>
        <w:t>01 ý kiến</w:t>
      </w:r>
      <w:r w:rsidRPr="00E925B7">
        <w:rPr>
          <w:b w:val="0"/>
          <w:bCs w:val="0"/>
          <w:color w:val="auto"/>
          <w:lang w:val="vi-VN"/>
        </w:rPr>
        <w:t xml:space="preserve">). </w:t>
      </w:r>
    </w:p>
    <w:p w14:paraId="53DB05F1" w14:textId="2C1C66B9" w:rsidR="0014163C" w:rsidRPr="00E925B7" w:rsidRDefault="00233505"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lastRenderedPageBreak/>
        <w:t>N</w:t>
      </w:r>
      <w:r w:rsidR="0014163C" w:rsidRPr="00E925B7">
        <w:rPr>
          <w:b/>
          <w:bCs/>
          <w:sz w:val="28"/>
          <w:szCs w:val="28"/>
          <w:lang w:val="vi-VN"/>
        </w:rPr>
        <w:t xml:space="preserve">hững việc không được làm </w:t>
      </w:r>
      <w:r w:rsidR="00677C97" w:rsidRPr="00E925B7">
        <w:rPr>
          <w:b/>
          <w:bCs/>
          <w:sz w:val="28"/>
          <w:szCs w:val="28"/>
          <w:lang w:val="vi-VN"/>
        </w:rPr>
        <w:t>(</w:t>
      </w:r>
      <w:r w:rsidR="0014163C" w:rsidRPr="00E925B7">
        <w:rPr>
          <w:b/>
          <w:bCs/>
          <w:sz w:val="28"/>
          <w:szCs w:val="28"/>
          <w:lang w:val="vi-VN"/>
        </w:rPr>
        <w:t>Điều 11</w:t>
      </w:r>
      <w:r w:rsidR="00677C97" w:rsidRPr="00E925B7">
        <w:rPr>
          <w:b/>
          <w:bCs/>
          <w:sz w:val="28"/>
          <w:szCs w:val="28"/>
          <w:lang w:val="vi-VN"/>
        </w:rPr>
        <w:t>)</w:t>
      </w:r>
    </w:p>
    <w:p w14:paraId="06A40576" w14:textId="77777777" w:rsidR="00F65F7B" w:rsidRPr="00E925B7" w:rsidRDefault="007A3FBB" w:rsidP="00F65F7B">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điều chỉnh tên Điều 11 là các hành vi bị nghiêm cấm</w:t>
      </w:r>
      <w:r w:rsidR="00042214" w:rsidRPr="00E925B7">
        <w:rPr>
          <w:b w:val="0"/>
          <w:bCs w:val="0"/>
          <w:color w:val="auto"/>
          <w:lang w:val="vi-VN"/>
        </w:rPr>
        <w:t xml:space="preserve"> </w:t>
      </w:r>
      <w:r w:rsidRPr="00E925B7">
        <w:rPr>
          <w:b w:val="0"/>
          <w:bCs w:val="0"/>
          <w:color w:val="auto"/>
          <w:lang w:val="vi-VN"/>
        </w:rPr>
        <w:t>(</w:t>
      </w:r>
      <w:r w:rsidRPr="00E925B7">
        <w:rPr>
          <w:b w:val="0"/>
          <w:bCs w:val="0"/>
          <w:i/>
          <w:iCs/>
          <w:color w:val="auto"/>
          <w:lang w:val="vi-VN"/>
        </w:rPr>
        <w:t>01 ý kiến</w:t>
      </w:r>
      <w:r w:rsidRPr="00E925B7">
        <w:rPr>
          <w:b w:val="0"/>
          <w:bCs w:val="0"/>
          <w:color w:val="auto"/>
          <w:lang w:val="vi-VN"/>
        </w:rPr>
        <w:t>)</w:t>
      </w:r>
      <w:r w:rsidR="00DB10AE" w:rsidRPr="00E925B7">
        <w:rPr>
          <w:b w:val="0"/>
          <w:bCs w:val="0"/>
          <w:color w:val="auto"/>
          <w:lang w:val="vi-VN"/>
        </w:rPr>
        <w:t>;</w:t>
      </w:r>
      <w:r w:rsidR="00042214" w:rsidRPr="00E925B7">
        <w:rPr>
          <w:b w:val="0"/>
          <w:bCs w:val="0"/>
          <w:color w:val="auto"/>
          <w:lang w:val="vi-VN"/>
        </w:rPr>
        <w:t xml:space="preserve"> rà soát</w:t>
      </w:r>
      <w:r w:rsidR="00DB10AE" w:rsidRPr="00E925B7">
        <w:rPr>
          <w:b w:val="0"/>
          <w:bCs w:val="0"/>
          <w:color w:val="auto"/>
          <w:lang w:val="vi-VN"/>
        </w:rPr>
        <w:t xml:space="preserve"> quy định</w:t>
      </w:r>
      <w:r w:rsidR="00042214" w:rsidRPr="00E925B7">
        <w:rPr>
          <w:b w:val="0"/>
          <w:bCs w:val="0"/>
          <w:color w:val="auto"/>
          <w:lang w:val="vi-VN"/>
        </w:rPr>
        <w:t xml:space="preserve"> tại Điều này để tránh</w:t>
      </w:r>
      <w:r w:rsidR="00DB10AE" w:rsidRPr="00E925B7">
        <w:rPr>
          <w:b w:val="0"/>
          <w:bCs w:val="0"/>
          <w:color w:val="auto"/>
          <w:lang w:val="vi-VN"/>
        </w:rPr>
        <w:t xml:space="preserve"> trùng lặp với</w:t>
      </w:r>
      <w:r w:rsidR="00042214" w:rsidRPr="00E925B7">
        <w:rPr>
          <w:b w:val="0"/>
          <w:bCs w:val="0"/>
          <w:color w:val="auto"/>
          <w:lang w:val="vi-VN"/>
        </w:rPr>
        <w:t xml:space="preserve"> </w:t>
      </w:r>
      <w:r w:rsidR="007B7765" w:rsidRPr="00E925B7">
        <w:rPr>
          <w:b w:val="0"/>
          <w:bCs w:val="0"/>
          <w:color w:val="auto"/>
          <w:lang w:val="vi-VN"/>
        </w:rPr>
        <w:t xml:space="preserve">nội dung </w:t>
      </w:r>
      <w:r w:rsidR="00042214" w:rsidRPr="00E925B7">
        <w:rPr>
          <w:b w:val="0"/>
          <w:bCs w:val="0"/>
          <w:color w:val="auto"/>
          <w:lang w:val="vi-VN"/>
        </w:rPr>
        <w:t xml:space="preserve">điều cấm </w:t>
      </w:r>
      <w:r w:rsidR="007B7765" w:rsidRPr="00E925B7">
        <w:rPr>
          <w:b w:val="0"/>
          <w:bCs w:val="0"/>
          <w:color w:val="auto"/>
          <w:lang w:val="vi-VN"/>
        </w:rPr>
        <w:t xml:space="preserve">được quy định </w:t>
      </w:r>
      <w:r w:rsidR="00042214" w:rsidRPr="00E925B7">
        <w:rPr>
          <w:b w:val="0"/>
          <w:bCs w:val="0"/>
          <w:color w:val="auto"/>
          <w:lang w:val="vi-VN"/>
        </w:rPr>
        <w:t xml:space="preserve">trong </w:t>
      </w:r>
      <w:r w:rsidR="00DB10AE" w:rsidRPr="00E925B7">
        <w:rPr>
          <w:b w:val="0"/>
          <w:bCs w:val="0"/>
          <w:color w:val="auto"/>
          <w:lang w:val="vi-VN"/>
        </w:rPr>
        <w:t>Luật Giáo dục (</w:t>
      </w:r>
      <w:r w:rsidR="00744CA1" w:rsidRPr="00E925B7">
        <w:rPr>
          <w:b w:val="0"/>
          <w:bCs w:val="0"/>
          <w:i/>
          <w:iCs/>
          <w:color w:val="auto"/>
          <w:lang w:val="vi-VN"/>
        </w:rPr>
        <w:t>01 ý kiến</w:t>
      </w:r>
      <w:r w:rsidR="00DB10AE" w:rsidRPr="00E925B7">
        <w:rPr>
          <w:b w:val="0"/>
          <w:bCs w:val="0"/>
          <w:color w:val="auto"/>
          <w:lang w:val="vi-VN"/>
        </w:rPr>
        <w:t>)</w:t>
      </w:r>
      <w:r w:rsidR="00042214" w:rsidRPr="00E925B7">
        <w:rPr>
          <w:b w:val="0"/>
          <w:bCs w:val="0"/>
          <w:color w:val="auto"/>
          <w:lang w:val="vi-VN"/>
        </w:rPr>
        <w:t xml:space="preserve">; </w:t>
      </w:r>
      <w:r w:rsidR="00984609" w:rsidRPr="00E925B7">
        <w:rPr>
          <w:b w:val="0"/>
          <w:bCs w:val="0"/>
          <w:color w:val="auto"/>
          <w:lang w:val="vi-VN"/>
        </w:rPr>
        <w:t xml:space="preserve">xem xét </w:t>
      </w:r>
      <w:r w:rsidR="00F65F7B" w:rsidRPr="00E925B7">
        <w:rPr>
          <w:b w:val="0"/>
          <w:bCs w:val="0"/>
          <w:color w:val="auto"/>
          <w:lang w:val="vi-VN"/>
        </w:rPr>
        <w:t xml:space="preserve">bổ sung </w:t>
      </w:r>
      <w:r w:rsidR="00984609" w:rsidRPr="00E925B7">
        <w:rPr>
          <w:b w:val="0"/>
          <w:bCs w:val="0"/>
          <w:color w:val="auto"/>
          <w:lang w:val="vi-VN"/>
        </w:rPr>
        <w:t xml:space="preserve">hành vi của tổ chức, cá nhân không được </w:t>
      </w:r>
      <w:r w:rsidR="00F65F7B" w:rsidRPr="00E925B7">
        <w:rPr>
          <w:b w:val="0"/>
          <w:bCs w:val="0"/>
          <w:color w:val="auto"/>
          <w:lang w:val="vi-VN"/>
        </w:rPr>
        <w:t xml:space="preserve">“xúc phạm danh dự, nhân phẩm, xâm phạm thân thể của nhà giáo” </w:t>
      </w:r>
      <w:r w:rsidR="00984609" w:rsidRPr="00E925B7">
        <w:rPr>
          <w:b w:val="0"/>
          <w:bCs w:val="0"/>
          <w:color w:val="auto"/>
          <w:lang w:val="vi-VN"/>
        </w:rPr>
        <w:t>(</w:t>
      </w:r>
      <w:r w:rsidR="00744CA1" w:rsidRPr="00E925B7">
        <w:rPr>
          <w:b w:val="0"/>
          <w:bCs w:val="0"/>
          <w:i/>
          <w:iCs/>
          <w:color w:val="auto"/>
          <w:lang w:val="vi-VN"/>
        </w:rPr>
        <w:t>01 ý kiến</w:t>
      </w:r>
      <w:r w:rsidR="00984609" w:rsidRPr="00E925B7">
        <w:rPr>
          <w:b w:val="0"/>
          <w:bCs w:val="0"/>
          <w:color w:val="auto"/>
          <w:lang w:val="vi-VN"/>
        </w:rPr>
        <w:t>)</w:t>
      </w:r>
      <w:r w:rsidR="00F65F7B" w:rsidRPr="00E925B7">
        <w:rPr>
          <w:b w:val="0"/>
          <w:bCs w:val="0"/>
          <w:color w:val="auto"/>
          <w:lang w:val="vi-VN"/>
        </w:rPr>
        <w:t>;</w:t>
      </w:r>
      <w:r w:rsidR="00984609" w:rsidRPr="00E925B7">
        <w:rPr>
          <w:b w:val="0"/>
          <w:bCs w:val="0"/>
          <w:color w:val="auto"/>
          <w:lang w:val="vi-VN"/>
        </w:rPr>
        <w:t xml:space="preserve"> </w:t>
      </w:r>
      <w:r w:rsidR="00F37709" w:rsidRPr="00E925B7">
        <w:rPr>
          <w:b w:val="0"/>
          <w:bCs w:val="0"/>
          <w:color w:val="auto"/>
          <w:lang w:val="vi-VN"/>
        </w:rPr>
        <w:t>bổ sung quy định</w:t>
      </w:r>
      <w:r w:rsidR="00836E88" w:rsidRPr="00E925B7">
        <w:rPr>
          <w:b w:val="0"/>
          <w:bCs w:val="0"/>
          <w:color w:val="auto"/>
          <w:lang w:val="vi-VN"/>
        </w:rPr>
        <w:t xml:space="preserve"> đầy đủ, rõ ràng hơn</w:t>
      </w:r>
      <w:r w:rsidR="00F37709" w:rsidRPr="00E925B7">
        <w:rPr>
          <w:b w:val="0"/>
          <w:bCs w:val="0"/>
          <w:color w:val="auto"/>
          <w:lang w:val="vi-VN"/>
        </w:rPr>
        <w:t xml:space="preserve"> </w:t>
      </w:r>
      <w:r w:rsidR="00836E88" w:rsidRPr="00E925B7">
        <w:rPr>
          <w:b w:val="0"/>
          <w:bCs w:val="0"/>
          <w:color w:val="auto"/>
          <w:lang w:val="vi-VN"/>
        </w:rPr>
        <w:t>những vấn đề được làm và không được làm của từng chủ thể trong mối quan hệ giữa nhà giáo với học sinh và cha mẹ học sinh</w:t>
      </w:r>
      <w:r w:rsidR="00F37709" w:rsidRPr="00E925B7">
        <w:rPr>
          <w:b w:val="0"/>
          <w:bCs w:val="0"/>
          <w:color w:val="auto"/>
          <w:lang w:val="vi-VN"/>
        </w:rPr>
        <w:t xml:space="preserve"> (</w:t>
      </w:r>
      <w:r w:rsidR="00F37709" w:rsidRPr="00E925B7">
        <w:rPr>
          <w:b w:val="0"/>
          <w:bCs w:val="0"/>
          <w:i/>
          <w:iCs/>
          <w:color w:val="auto"/>
          <w:lang w:val="vi-VN"/>
        </w:rPr>
        <w:t>0</w:t>
      </w:r>
      <w:r w:rsidR="00836E88" w:rsidRPr="00E925B7">
        <w:rPr>
          <w:b w:val="0"/>
          <w:bCs w:val="0"/>
          <w:i/>
          <w:iCs/>
          <w:color w:val="auto"/>
          <w:lang w:val="vi-VN"/>
        </w:rPr>
        <w:t>2</w:t>
      </w:r>
      <w:r w:rsidR="00F37709" w:rsidRPr="00E925B7">
        <w:rPr>
          <w:b w:val="0"/>
          <w:bCs w:val="0"/>
          <w:i/>
          <w:iCs/>
          <w:color w:val="auto"/>
          <w:lang w:val="vi-VN"/>
        </w:rPr>
        <w:t xml:space="preserve"> ý kiến</w:t>
      </w:r>
      <w:r w:rsidR="00F37709" w:rsidRPr="00E925B7">
        <w:rPr>
          <w:b w:val="0"/>
          <w:bCs w:val="0"/>
          <w:color w:val="auto"/>
          <w:lang w:val="vi-VN"/>
        </w:rPr>
        <w:t>);</w:t>
      </w:r>
      <w:r w:rsidR="00836E88" w:rsidRPr="00E925B7">
        <w:rPr>
          <w:b w:val="0"/>
          <w:bCs w:val="0"/>
          <w:color w:val="auto"/>
          <w:lang w:val="vi-VN"/>
        </w:rPr>
        <w:t xml:space="preserve"> </w:t>
      </w:r>
      <w:r w:rsidR="00F37709" w:rsidRPr="00E925B7">
        <w:rPr>
          <w:b w:val="0"/>
          <w:bCs w:val="0"/>
          <w:color w:val="auto"/>
          <w:lang w:val="vi-VN"/>
        </w:rPr>
        <w:t>bổ sung cơ chế giải quyết mâu thuẫn, xung đột giữa nhà giáo và phụ huynh phải được thực hiện thông qua nhà trường, ban phụ huynh và cơ quan nhà nước có thẩm quyền (</w:t>
      </w:r>
      <w:r w:rsidR="00F37709" w:rsidRPr="00E925B7">
        <w:rPr>
          <w:b w:val="0"/>
          <w:bCs w:val="0"/>
          <w:i/>
          <w:iCs/>
          <w:color w:val="auto"/>
          <w:lang w:val="vi-VN"/>
        </w:rPr>
        <w:t>01 ý kiến</w:t>
      </w:r>
      <w:r w:rsidR="00F37709" w:rsidRPr="00E925B7">
        <w:rPr>
          <w:b w:val="0"/>
          <w:bCs w:val="0"/>
          <w:color w:val="auto"/>
          <w:lang w:val="vi-VN"/>
        </w:rPr>
        <w:t>)</w:t>
      </w:r>
      <w:r w:rsidR="00F65F7B" w:rsidRPr="00E925B7">
        <w:rPr>
          <w:b w:val="0"/>
          <w:bCs w:val="0"/>
          <w:color w:val="auto"/>
          <w:lang w:val="vi-VN"/>
        </w:rPr>
        <w:t>.</w:t>
      </w:r>
    </w:p>
    <w:p w14:paraId="7D5BCDEF" w14:textId="3A95E8AD" w:rsidR="00EC57E3" w:rsidRPr="00E925B7" w:rsidRDefault="00F65F7B" w:rsidP="00F65F7B">
      <w:pPr>
        <w:widowControl w:val="0"/>
        <w:tabs>
          <w:tab w:val="clear" w:pos="8902"/>
        </w:tabs>
        <w:spacing w:before="120" w:after="120"/>
        <w:ind w:firstLine="720"/>
        <w:rPr>
          <w:b w:val="0"/>
          <w:bCs w:val="0"/>
          <w:color w:val="auto"/>
          <w:spacing w:val="-2"/>
          <w:lang w:val="vi-VN"/>
        </w:rPr>
      </w:pPr>
      <w:r w:rsidRPr="00E925B7">
        <w:rPr>
          <w:b w:val="0"/>
          <w:bCs w:val="0"/>
          <w:color w:val="auto"/>
          <w:spacing w:val="-2"/>
          <w:lang w:val="vi-VN"/>
        </w:rPr>
        <w:t>- Có ý kiến đề nghị bổ sung quy định nhà giáo không được tiết lộ thông tin cá nhân của người học (</w:t>
      </w:r>
      <w:r w:rsidRPr="00E925B7">
        <w:rPr>
          <w:b w:val="0"/>
          <w:bCs w:val="0"/>
          <w:i/>
          <w:iCs/>
          <w:color w:val="auto"/>
          <w:spacing w:val="-2"/>
          <w:lang w:val="vi-VN"/>
        </w:rPr>
        <w:t>01 ý kiến</w:t>
      </w:r>
      <w:r w:rsidRPr="00E925B7">
        <w:rPr>
          <w:b w:val="0"/>
          <w:bCs w:val="0"/>
          <w:color w:val="auto"/>
          <w:spacing w:val="-2"/>
          <w:lang w:val="vi-VN"/>
        </w:rPr>
        <w:t>);</w:t>
      </w:r>
      <w:r w:rsidR="00F37709" w:rsidRPr="00E925B7">
        <w:rPr>
          <w:b w:val="0"/>
          <w:bCs w:val="0"/>
          <w:color w:val="auto"/>
          <w:spacing w:val="-2"/>
          <w:lang w:val="vi-VN"/>
        </w:rPr>
        <w:t xml:space="preserve"> </w:t>
      </w:r>
      <w:r w:rsidR="00EC57E3" w:rsidRPr="00E925B7">
        <w:rPr>
          <w:b w:val="0"/>
          <w:bCs w:val="0"/>
          <w:color w:val="auto"/>
          <w:spacing w:val="-2"/>
          <w:lang w:val="vi-VN"/>
        </w:rPr>
        <w:t xml:space="preserve">bổ sung nội dung </w:t>
      </w:r>
      <w:r w:rsidRPr="00E925B7">
        <w:rPr>
          <w:b w:val="0"/>
          <w:bCs w:val="0"/>
          <w:color w:val="auto"/>
          <w:spacing w:val="-2"/>
          <w:lang w:val="vi-VN"/>
        </w:rPr>
        <w:t xml:space="preserve">nhà giáo không được </w:t>
      </w:r>
      <w:r w:rsidR="00EC57E3" w:rsidRPr="00E925B7">
        <w:rPr>
          <w:b w:val="0"/>
          <w:bCs w:val="0"/>
          <w:color w:val="auto"/>
          <w:spacing w:val="-2"/>
          <w:lang w:val="vi-VN"/>
        </w:rPr>
        <w:t>từ chối tiếp nhận giáo dục học sinh, trừ trường hợp pháp luật có quy định khác</w:t>
      </w:r>
      <w:r w:rsidR="009F6C65" w:rsidRPr="00E925B7">
        <w:rPr>
          <w:b w:val="0"/>
          <w:bCs w:val="0"/>
          <w:color w:val="auto"/>
          <w:spacing w:val="-2"/>
          <w:lang w:val="vi-VN"/>
        </w:rPr>
        <w:t xml:space="preserve"> để có căn cứ xử lý đối với giáo viên khi từ chối tiếp nhận giáo dục cho học sinh cá biệt (</w:t>
      </w:r>
      <w:r w:rsidR="009F6C65" w:rsidRPr="00E925B7">
        <w:rPr>
          <w:b w:val="0"/>
          <w:bCs w:val="0"/>
          <w:i/>
          <w:iCs/>
          <w:color w:val="auto"/>
          <w:spacing w:val="-2"/>
          <w:lang w:val="vi-VN"/>
        </w:rPr>
        <w:t>01 ý kiến</w:t>
      </w:r>
      <w:r w:rsidR="009F6C65" w:rsidRPr="00E925B7">
        <w:rPr>
          <w:b w:val="0"/>
          <w:bCs w:val="0"/>
          <w:color w:val="auto"/>
          <w:spacing w:val="-2"/>
          <w:lang w:val="vi-VN"/>
        </w:rPr>
        <w:t xml:space="preserve">). </w:t>
      </w:r>
    </w:p>
    <w:p w14:paraId="2D067379" w14:textId="25457582" w:rsidR="00874B8A" w:rsidRPr="00E925B7" w:rsidRDefault="00874B8A" w:rsidP="00F65F7B">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bổ sung quy định làm rõ về trách nhiệm pháp lý của nhà giáo và các hình thức xử lý kỷ luật trong trường hợp vi phạm quy định tại khoản 2 Điều 11 (</w:t>
      </w:r>
      <w:r w:rsidRPr="00E925B7">
        <w:rPr>
          <w:b w:val="0"/>
          <w:bCs w:val="0"/>
          <w:i/>
          <w:iCs/>
          <w:color w:val="auto"/>
          <w:lang w:val="vi-VN"/>
        </w:rPr>
        <w:t>01 ý kiến</w:t>
      </w:r>
      <w:r w:rsidRPr="00E925B7">
        <w:rPr>
          <w:b w:val="0"/>
          <w:bCs w:val="0"/>
          <w:color w:val="auto"/>
          <w:lang w:val="vi-VN"/>
        </w:rPr>
        <w:t>).</w:t>
      </w:r>
    </w:p>
    <w:p w14:paraId="1046B402" w14:textId="3B0FE6DD" w:rsidR="00BF0FAA" w:rsidRPr="00E925B7" w:rsidRDefault="005F4341" w:rsidP="00A95C8B">
      <w:pPr>
        <w:widowControl w:val="0"/>
        <w:tabs>
          <w:tab w:val="clear" w:pos="8902"/>
        </w:tabs>
        <w:spacing w:before="120" w:after="120"/>
        <w:ind w:firstLine="720"/>
        <w:rPr>
          <w:b w:val="0"/>
          <w:bCs w:val="0"/>
          <w:color w:val="auto"/>
          <w:lang w:val="vi-VN"/>
        </w:rPr>
      </w:pPr>
      <w:r w:rsidRPr="00E925B7">
        <w:rPr>
          <w:b w:val="0"/>
          <w:bCs w:val="0"/>
          <w:color w:val="auto"/>
          <w:lang w:val="vi-VN"/>
        </w:rPr>
        <w:t>-</w:t>
      </w:r>
      <w:r w:rsidR="0014163C" w:rsidRPr="00E925B7">
        <w:rPr>
          <w:b w:val="0"/>
          <w:bCs w:val="0"/>
          <w:color w:val="auto"/>
          <w:lang w:val="vi-VN"/>
        </w:rPr>
        <w:t> </w:t>
      </w:r>
      <w:r w:rsidRPr="00E925B7">
        <w:rPr>
          <w:b w:val="0"/>
          <w:bCs w:val="0"/>
          <w:color w:val="auto"/>
          <w:lang w:val="vi-VN"/>
        </w:rPr>
        <w:t>Có ý kiến đ</w:t>
      </w:r>
      <w:r w:rsidR="0014163C" w:rsidRPr="00E925B7">
        <w:rPr>
          <w:b w:val="0"/>
          <w:bCs w:val="0"/>
          <w:color w:val="auto"/>
          <w:lang w:val="vi-VN"/>
        </w:rPr>
        <w:t xml:space="preserve">ồng tình với </w:t>
      </w:r>
      <w:r w:rsidRPr="00E925B7">
        <w:rPr>
          <w:b w:val="0"/>
          <w:bCs w:val="0"/>
          <w:color w:val="auto"/>
          <w:lang w:val="vi-VN"/>
        </w:rPr>
        <w:t xml:space="preserve">quy định </w:t>
      </w:r>
      <w:r w:rsidR="0014163C" w:rsidRPr="00E925B7">
        <w:rPr>
          <w:b w:val="0"/>
          <w:bCs w:val="0"/>
          <w:color w:val="auto"/>
          <w:lang w:val="vi-VN"/>
        </w:rPr>
        <w:t xml:space="preserve">không được </w:t>
      </w:r>
      <w:r w:rsidR="001D65FE" w:rsidRPr="00E925B7">
        <w:rPr>
          <w:b w:val="0"/>
          <w:bCs w:val="0"/>
          <w:color w:val="auto"/>
          <w:lang w:val="vi-VN"/>
        </w:rPr>
        <w:t>công khai</w:t>
      </w:r>
      <w:r w:rsidR="0014163C" w:rsidRPr="00E925B7">
        <w:rPr>
          <w:b w:val="0"/>
          <w:bCs w:val="0"/>
          <w:color w:val="auto"/>
          <w:lang w:val="vi-VN"/>
        </w:rPr>
        <w:t xml:space="preserve"> thông tin của nhà giáo khi chưa có kết luận thanh tra, kiểm tra (</w:t>
      </w:r>
      <w:r w:rsidR="00744CA1" w:rsidRPr="00E925B7">
        <w:rPr>
          <w:b w:val="0"/>
          <w:bCs w:val="0"/>
          <w:i/>
          <w:iCs/>
          <w:color w:val="auto"/>
          <w:lang w:val="vi-VN"/>
        </w:rPr>
        <w:t>0</w:t>
      </w:r>
      <w:r w:rsidR="008D3E39" w:rsidRPr="00E925B7">
        <w:rPr>
          <w:b w:val="0"/>
          <w:bCs w:val="0"/>
          <w:i/>
          <w:iCs/>
          <w:color w:val="auto"/>
          <w:lang w:val="vi-VN"/>
        </w:rPr>
        <w:t>2</w:t>
      </w:r>
      <w:r w:rsidR="00744CA1" w:rsidRPr="00E925B7">
        <w:rPr>
          <w:b w:val="0"/>
          <w:bCs w:val="0"/>
          <w:i/>
          <w:iCs/>
          <w:color w:val="auto"/>
          <w:lang w:val="vi-VN"/>
        </w:rPr>
        <w:t xml:space="preserve"> ý kiến</w:t>
      </w:r>
      <w:r w:rsidR="0014163C" w:rsidRPr="00E925B7">
        <w:rPr>
          <w:b w:val="0"/>
          <w:bCs w:val="0"/>
          <w:color w:val="auto"/>
          <w:lang w:val="vi-VN"/>
        </w:rPr>
        <w:t>)</w:t>
      </w:r>
      <w:r w:rsidR="00BE65D4" w:rsidRPr="00E925B7">
        <w:rPr>
          <w:b w:val="0"/>
          <w:bCs w:val="0"/>
          <w:color w:val="auto"/>
          <w:lang w:val="vi-VN"/>
        </w:rPr>
        <w:t>; đề nghị bổ sung quy định không được đưa thông tin nhà giáo lên mạng xã hội hoặc phương tiện thông tin khi chưa được sự đồng ý của nhà giáo hoặc chưa được sự cho phép của cơ quan có thẩm quyền (</w:t>
      </w:r>
      <w:r w:rsidR="00BE65D4" w:rsidRPr="00E925B7">
        <w:rPr>
          <w:b w:val="0"/>
          <w:bCs w:val="0"/>
          <w:i/>
          <w:iCs/>
          <w:color w:val="auto"/>
          <w:lang w:val="vi-VN"/>
        </w:rPr>
        <w:t>01 ý kiến</w:t>
      </w:r>
      <w:r w:rsidR="00BE65D4" w:rsidRPr="00E925B7">
        <w:rPr>
          <w:b w:val="0"/>
          <w:bCs w:val="0"/>
          <w:color w:val="auto"/>
          <w:lang w:val="vi-VN"/>
        </w:rPr>
        <w:t>). T</w:t>
      </w:r>
      <w:r w:rsidR="005D4934" w:rsidRPr="00E925B7">
        <w:rPr>
          <w:b w:val="0"/>
          <w:bCs w:val="0"/>
          <w:color w:val="auto"/>
          <w:lang w:val="vi-VN"/>
        </w:rPr>
        <w:t xml:space="preserve">uy nhiên, có ý kiến đề nghị </w:t>
      </w:r>
      <w:r w:rsidR="001D65FE" w:rsidRPr="00E925B7">
        <w:rPr>
          <w:b w:val="0"/>
          <w:bCs w:val="0"/>
          <w:color w:val="auto"/>
          <w:lang w:val="vi-VN"/>
        </w:rPr>
        <w:t>cần quy định rõ hơn</w:t>
      </w:r>
      <w:r w:rsidR="00836E88" w:rsidRPr="00E925B7">
        <w:rPr>
          <w:b w:val="0"/>
          <w:bCs w:val="0"/>
          <w:color w:val="auto"/>
          <w:lang w:val="vi-VN"/>
        </w:rPr>
        <w:t xml:space="preserve"> </w:t>
      </w:r>
      <w:r w:rsidR="001D65FE" w:rsidRPr="00E925B7">
        <w:rPr>
          <w:b w:val="0"/>
          <w:bCs w:val="0"/>
          <w:color w:val="auto"/>
          <w:lang w:val="vi-VN"/>
        </w:rPr>
        <w:t>để tránh mâu thuẫn với quy định về quyền tiếp cận thông tin theo Luật Báo chí và các quy định pháp luật khác (</w:t>
      </w:r>
      <w:r w:rsidR="00744CA1" w:rsidRPr="00E925B7">
        <w:rPr>
          <w:b w:val="0"/>
          <w:bCs w:val="0"/>
          <w:i/>
          <w:iCs/>
          <w:color w:val="auto"/>
          <w:lang w:val="vi-VN"/>
        </w:rPr>
        <w:t>0</w:t>
      </w:r>
      <w:r w:rsidR="00836E88" w:rsidRPr="00E925B7">
        <w:rPr>
          <w:b w:val="0"/>
          <w:bCs w:val="0"/>
          <w:i/>
          <w:iCs/>
          <w:color w:val="auto"/>
          <w:lang w:val="vi-VN"/>
        </w:rPr>
        <w:t>2</w:t>
      </w:r>
      <w:r w:rsidR="00744CA1" w:rsidRPr="00E925B7">
        <w:rPr>
          <w:b w:val="0"/>
          <w:bCs w:val="0"/>
          <w:i/>
          <w:iCs/>
          <w:color w:val="auto"/>
          <w:lang w:val="vi-VN"/>
        </w:rPr>
        <w:t xml:space="preserve"> ý kiến</w:t>
      </w:r>
      <w:r w:rsidR="001D65FE" w:rsidRPr="00E925B7">
        <w:rPr>
          <w:b w:val="0"/>
          <w:bCs w:val="0"/>
          <w:color w:val="auto"/>
          <w:lang w:val="vi-VN"/>
        </w:rPr>
        <w:t xml:space="preserve">). </w:t>
      </w:r>
      <w:r w:rsidR="00335542" w:rsidRPr="00E925B7">
        <w:rPr>
          <w:b w:val="0"/>
          <w:bCs w:val="0"/>
          <w:color w:val="auto"/>
          <w:lang w:val="vi-VN"/>
        </w:rPr>
        <w:t>K</w:t>
      </w:r>
      <w:r w:rsidR="00E3699D" w:rsidRPr="00E925B7">
        <w:rPr>
          <w:b w:val="0"/>
          <w:bCs w:val="0"/>
          <w:color w:val="auto"/>
          <w:lang w:val="vi-VN"/>
        </w:rPr>
        <w:t>hông tán thành quy định này</w:t>
      </w:r>
      <w:r w:rsidR="004E0BF8" w:rsidRPr="00E925B7">
        <w:rPr>
          <w:b w:val="0"/>
          <w:bCs w:val="0"/>
          <w:color w:val="auto"/>
          <w:lang w:val="vi-VN"/>
        </w:rPr>
        <w:t>,</w:t>
      </w:r>
      <w:r w:rsidR="00E3699D" w:rsidRPr="00E925B7">
        <w:rPr>
          <w:b w:val="0"/>
          <w:bCs w:val="0"/>
          <w:color w:val="auto"/>
          <w:lang w:val="vi-VN"/>
        </w:rPr>
        <w:t xml:space="preserve"> vì không chỉ đối với nhà giáo mà tất cả các trường hợp chưa có kết luận đều không được công bố (</w:t>
      </w:r>
      <w:r w:rsidR="00744CA1" w:rsidRPr="00E925B7">
        <w:rPr>
          <w:b w:val="0"/>
          <w:bCs w:val="0"/>
          <w:i/>
          <w:iCs/>
          <w:color w:val="auto"/>
          <w:lang w:val="vi-VN"/>
        </w:rPr>
        <w:t>01 ý kiến</w:t>
      </w:r>
      <w:r w:rsidR="00E3699D" w:rsidRPr="00E925B7">
        <w:rPr>
          <w:b w:val="0"/>
          <w:bCs w:val="0"/>
          <w:color w:val="auto"/>
          <w:lang w:val="vi-VN"/>
        </w:rPr>
        <w:t>)</w:t>
      </w:r>
      <w:r w:rsidR="00BF0FAA" w:rsidRPr="00E925B7">
        <w:rPr>
          <w:b w:val="0"/>
          <w:bCs w:val="0"/>
          <w:i/>
          <w:iCs/>
          <w:color w:val="auto"/>
          <w:lang w:val="vi-VN"/>
        </w:rPr>
        <w:t xml:space="preserve">. </w:t>
      </w:r>
    </w:p>
    <w:p w14:paraId="0AF28A1A" w14:textId="0389D990" w:rsidR="007A3FBB" w:rsidRPr="00E925B7" w:rsidRDefault="00BF0FAA"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w:t>
      </w:r>
      <w:r w:rsidR="007A3FBB" w:rsidRPr="00E925B7">
        <w:rPr>
          <w:b w:val="0"/>
          <w:bCs w:val="0"/>
          <w:i/>
          <w:iCs/>
          <w:color w:val="auto"/>
          <w:lang w:val="vi-VN"/>
        </w:rPr>
        <w:t xml:space="preserve"> </w:t>
      </w:r>
      <w:r w:rsidR="007A3FBB" w:rsidRPr="00E925B7">
        <w:rPr>
          <w:b w:val="0"/>
          <w:bCs w:val="0"/>
          <w:color w:val="auto"/>
          <w:lang w:val="vi-VN"/>
        </w:rPr>
        <w:t>đề nghị quy định rõ ràng hơn về chế tài đối với hành vi cư xử không đúng mực đối với nhà giáo (</w:t>
      </w:r>
      <w:r w:rsidR="00744CA1" w:rsidRPr="00E925B7">
        <w:rPr>
          <w:b w:val="0"/>
          <w:bCs w:val="0"/>
          <w:i/>
          <w:iCs/>
          <w:color w:val="auto"/>
          <w:lang w:val="vi-VN"/>
        </w:rPr>
        <w:t>01 ý kiến</w:t>
      </w:r>
      <w:r w:rsidR="007A3FBB" w:rsidRPr="00E925B7">
        <w:rPr>
          <w:b w:val="0"/>
          <w:bCs w:val="0"/>
          <w:color w:val="auto"/>
          <w:lang w:val="vi-VN"/>
        </w:rPr>
        <w:t>)</w:t>
      </w:r>
      <w:r w:rsidRPr="00E925B7">
        <w:rPr>
          <w:b w:val="0"/>
          <w:bCs w:val="0"/>
          <w:color w:val="auto"/>
          <w:lang w:val="vi-VN"/>
        </w:rPr>
        <w:t>; bổ sung quy định về hành vi gian lận trong giảng dạy, đánh giá trực tuyến, lạm dụng công nghệ để trục lợi trong hoạt động giáo dục (</w:t>
      </w:r>
      <w:r w:rsidR="00744CA1" w:rsidRPr="00E925B7">
        <w:rPr>
          <w:b w:val="0"/>
          <w:bCs w:val="0"/>
          <w:i/>
          <w:iCs/>
          <w:color w:val="auto"/>
          <w:lang w:val="vi-VN"/>
        </w:rPr>
        <w:t>01 ý kiến</w:t>
      </w:r>
      <w:r w:rsidRPr="00E925B7">
        <w:rPr>
          <w:b w:val="0"/>
          <w:bCs w:val="0"/>
          <w:color w:val="auto"/>
          <w:lang w:val="vi-VN"/>
        </w:rPr>
        <w:t>).</w:t>
      </w:r>
    </w:p>
    <w:p w14:paraId="5A887CA1" w14:textId="7A8C219D" w:rsidR="0014163C" w:rsidRPr="00E925B7" w:rsidRDefault="005F4341"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w:t>
      </w:r>
      <w:r w:rsidR="00261B8E" w:rsidRPr="00E925B7">
        <w:rPr>
          <w:b w:val="0"/>
          <w:bCs w:val="0"/>
          <w:color w:val="auto"/>
          <w:lang w:val="vi-VN"/>
        </w:rPr>
        <w:t xml:space="preserve"> cho rằng, việc quy định </w:t>
      </w:r>
      <w:r w:rsidR="004428DF" w:rsidRPr="00E925B7">
        <w:rPr>
          <w:b w:val="0"/>
          <w:bCs w:val="0"/>
          <w:color w:val="auto"/>
          <w:lang w:val="vi-VN"/>
        </w:rPr>
        <w:t>“</w:t>
      </w:r>
      <w:r w:rsidR="00261B8E" w:rsidRPr="00E925B7">
        <w:rPr>
          <w:b w:val="0"/>
          <w:bCs w:val="0"/>
          <w:color w:val="auto"/>
          <w:lang w:val="vi-VN"/>
        </w:rPr>
        <w:t>cấm ép học thêm dưới mọi hình thức</w:t>
      </w:r>
      <w:r w:rsidR="004428DF" w:rsidRPr="00E925B7">
        <w:rPr>
          <w:b w:val="0"/>
          <w:bCs w:val="0"/>
          <w:color w:val="auto"/>
          <w:lang w:val="vi-VN"/>
        </w:rPr>
        <w:t>”</w:t>
      </w:r>
      <w:r w:rsidR="00261B8E" w:rsidRPr="00E925B7">
        <w:rPr>
          <w:b w:val="0"/>
          <w:bCs w:val="0"/>
          <w:color w:val="auto"/>
          <w:lang w:val="vi-VN"/>
        </w:rPr>
        <w:t xml:space="preserve"> là cần thiết nhưng nội dung này có sự trùng lặp với quy định của Luật Giáo dục, đề nghị rà soát quy định cho phù hợp (</w:t>
      </w:r>
      <w:r w:rsidR="00261B8E" w:rsidRPr="00E925B7">
        <w:rPr>
          <w:b w:val="0"/>
          <w:bCs w:val="0"/>
          <w:i/>
          <w:iCs/>
          <w:color w:val="auto"/>
          <w:lang w:val="vi-VN"/>
        </w:rPr>
        <w:t>01 ý kiến</w:t>
      </w:r>
      <w:r w:rsidR="00261B8E" w:rsidRPr="00E925B7">
        <w:rPr>
          <w:b w:val="0"/>
          <w:bCs w:val="0"/>
          <w:color w:val="auto"/>
          <w:lang w:val="vi-VN"/>
        </w:rPr>
        <w:t xml:space="preserve">); </w:t>
      </w:r>
      <w:r w:rsidR="0014163C" w:rsidRPr="00E925B7">
        <w:rPr>
          <w:b w:val="0"/>
          <w:bCs w:val="0"/>
          <w:color w:val="auto"/>
          <w:lang w:val="vi-VN"/>
        </w:rPr>
        <w:t xml:space="preserve">đề nghị </w:t>
      </w:r>
      <w:r w:rsidR="00405ABB" w:rsidRPr="00E925B7">
        <w:rPr>
          <w:b w:val="0"/>
          <w:bCs w:val="0"/>
          <w:color w:val="auto"/>
          <w:lang w:val="vi-VN"/>
        </w:rPr>
        <w:t>quy định</w:t>
      </w:r>
      <w:r w:rsidR="007A3FBB" w:rsidRPr="00E925B7">
        <w:rPr>
          <w:b w:val="0"/>
          <w:bCs w:val="0"/>
          <w:color w:val="auto"/>
          <w:lang w:val="vi-VN"/>
        </w:rPr>
        <w:t xml:space="preserve"> </w:t>
      </w:r>
      <w:r w:rsidR="001075D5" w:rsidRPr="00E925B7">
        <w:rPr>
          <w:b w:val="0"/>
          <w:bCs w:val="0"/>
          <w:color w:val="auto"/>
          <w:lang w:val="vi-VN"/>
        </w:rPr>
        <w:t xml:space="preserve">rõ </w:t>
      </w:r>
      <w:r w:rsidR="004428DF" w:rsidRPr="00E925B7">
        <w:rPr>
          <w:b w:val="0"/>
          <w:bCs w:val="0"/>
          <w:color w:val="auto"/>
          <w:lang w:val="vi-VN"/>
        </w:rPr>
        <w:t>“</w:t>
      </w:r>
      <w:r w:rsidR="0014163C" w:rsidRPr="00E925B7">
        <w:rPr>
          <w:b w:val="0"/>
          <w:bCs w:val="0"/>
          <w:color w:val="auto"/>
          <w:lang w:val="vi-VN"/>
        </w:rPr>
        <w:t>cấm ép buộc học sinh tham gia học thêm để vụ lợi</w:t>
      </w:r>
      <w:r w:rsidR="004428DF" w:rsidRPr="00E925B7">
        <w:rPr>
          <w:b w:val="0"/>
          <w:bCs w:val="0"/>
          <w:color w:val="auto"/>
          <w:lang w:val="vi-VN"/>
        </w:rPr>
        <w:t>”</w:t>
      </w:r>
      <w:r w:rsidR="00DC6951" w:rsidRPr="00E925B7">
        <w:rPr>
          <w:b w:val="0"/>
          <w:bCs w:val="0"/>
          <w:color w:val="auto"/>
          <w:lang w:val="vi-VN"/>
        </w:rPr>
        <w:t xml:space="preserve">, </w:t>
      </w:r>
      <w:r w:rsidR="004428DF" w:rsidRPr="00E925B7">
        <w:rPr>
          <w:b w:val="0"/>
          <w:bCs w:val="0"/>
          <w:color w:val="auto"/>
          <w:lang w:val="vi-VN"/>
        </w:rPr>
        <w:t>“</w:t>
      </w:r>
      <w:r w:rsidR="00DC6951" w:rsidRPr="00E925B7">
        <w:rPr>
          <w:b w:val="0"/>
          <w:bCs w:val="0"/>
          <w:color w:val="auto"/>
          <w:lang w:val="vi-VN"/>
        </w:rPr>
        <w:t>không dạy thêm học sinh mình trực tiếp dạy</w:t>
      </w:r>
      <w:r w:rsidR="004428DF" w:rsidRPr="00E925B7">
        <w:rPr>
          <w:b w:val="0"/>
          <w:bCs w:val="0"/>
          <w:color w:val="auto"/>
          <w:lang w:val="vi-VN"/>
        </w:rPr>
        <w:t>”</w:t>
      </w:r>
      <w:r w:rsidR="00DC6951" w:rsidRPr="00E925B7">
        <w:rPr>
          <w:b w:val="0"/>
          <w:bCs w:val="0"/>
          <w:color w:val="auto"/>
          <w:lang w:val="vi-VN"/>
        </w:rPr>
        <w:t xml:space="preserve"> </w:t>
      </w:r>
      <w:r w:rsidR="0014163C" w:rsidRPr="00E925B7">
        <w:rPr>
          <w:b w:val="0"/>
          <w:bCs w:val="0"/>
          <w:color w:val="auto"/>
          <w:lang w:val="vi-VN"/>
        </w:rPr>
        <w:t>(</w:t>
      </w:r>
      <w:r w:rsidR="00744CA1" w:rsidRPr="00E925B7">
        <w:rPr>
          <w:b w:val="0"/>
          <w:bCs w:val="0"/>
          <w:i/>
          <w:iCs/>
          <w:color w:val="auto"/>
          <w:lang w:val="vi-VN"/>
        </w:rPr>
        <w:t>0</w:t>
      </w:r>
      <w:r w:rsidR="00405ABB" w:rsidRPr="00E925B7">
        <w:rPr>
          <w:b w:val="0"/>
          <w:bCs w:val="0"/>
          <w:i/>
          <w:iCs/>
          <w:color w:val="auto"/>
          <w:lang w:val="vi-VN"/>
        </w:rPr>
        <w:t>2</w:t>
      </w:r>
      <w:r w:rsidR="00744CA1" w:rsidRPr="00E925B7">
        <w:rPr>
          <w:b w:val="0"/>
          <w:bCs w:val="0"/>
          <w:i/>
          <w:iCs/>
          <w:color w:val="auto"/>
          <w:lang w:val="vi-VN"/>
        </w:rPr>
        <w:t xml:space="preserve"> ý kiến</w:t>
      </w:r>
      <w:r w:rsidR="0014163C" w:rsidRPr="00E925B7">
        <w:rPr>
          <w:b w:val="0"/>
          <w:bCs w:val="0"/>
          <w:color w:val="auto"/>
          <w:lang w:val="vi-VN"/>
        </w:rPr>
        <w:t>)</w:t>
      </w:r>
      <w:r w:rsidRPr="00E925B7">
        <w:rPr>
          <w:b w:val="0"/>
          <w:bCs w:val="0"/>
          <w:color w:val="auto"/>
          <w:lang w:val="vi-VN"/>
        </w:rPr>
        <w:t xml:space="preserve">; </w:t>
      </w:r>
      <w:r w:rsidR="0014163C" w:rsidRPr="00E925B7">
        <w:rPr>
          <w:b w:val="0"/>
          <w:bCs w:val="0"/>
          <w:color w:val="auto"/>
          <w:lang w:val="vi-VN"/>
        </w:rPr>
        <w:t xml:space="preserve">chỉnh lý quy định </w:t>
      </w:r>
      <w:r w:rsidR="004428DF" w:rsidRPr="00E925B7">
        <w:rPr>
          <w:b w:val="0"/>
          <w:bCs w:val="0"/>
          <w:color w:val="auto"/>
          <w:lang w:val="vi-VN"/>
        </w:rPr>
        <w:t>“</w:t>
      </w:r>
      <w:r w:rsidR="0014163C" w:rsidRPr="00E925B7">
        <w:rPr>
          <w:b w:val="0"/>
          <w:bCs w:val="0"/>
          <w:color w:val="auto"/>
          <w:lang w:val="vi-VN"/>
        </w:rPr>
        <w:t>cấm ép buộc nộp tiền</w:t>
      </w:r>
      <w:r w:rsidR="004428DF" w:rsidRPr="00E925B7">
        <w:rPr>
          <w:b w:val="0"/>
          <w:bCs w:val="0"/>
          <w:color w:val="auto"/>
          <w:lang w:val="vi-VN"/>
        </w:rPr>
        <w:t>”</w:t>
      </w:r>
      <w:r w:rsidR="0014163C" w:rsidRPr="00E925B7">
        <w:rPr>
          <w:b w:val="0"/>
          <w:bCs w:val="0"/>
          <w:color w:val="auto"/>
          <w:lang w:val="vi-VN"/>
        </w:rPr>
        <w:t xml:space="preserve"> thành </w:t>
      </w:r>
      <w:r w:rsidR="004428DF" w:rsidRPr="00E925B7">
        <w:rPr>
          <w:b w:val="0"/>
          <w:bCs w:val="0"/>
          <w:color w:val="auto"/>
          <w:lang w:val="vi-VN"/>
        </w:rPr>
        <w:t>“</w:t>
      </w:r>
      <w:r w:rsidR="0014163C" w:rsidRPr="00E925B7">
        <w:rPr>
          <w:b w:val="0"/>
          <w:bCs w:val="0"/>
          <w:color w:val="auto"/>
          <w:lang w:val="vi-VN"/>
        </w:rPr>
        <w:t>cấm nhận các khoản tiền hoặc hiện vật dưới mọi hình thức</w:t>
      </w:r>
      <w:r w:rsidR="004428DF" w:rsidRPr="00E925B7">
        <w:rPr>
          <w:b w:val="0"/>
          <w:bCs w:val="0"/>
          <w:color w:val="auto"/>
          <w:lang w:val="vi-VN"/>
        </w:rPr>
        <w:t>”</w:t>
      </w:r>
      <w:r w:rsidR="0014163C" w:rsidRPr="00E925B7">
        <w:rPr>
          <w:b w:val="0"/>
          <w:bCs w:val="0"/>
          <w:color w:val="auto"/>
          <w:lang w:val="vi-VN"/>
        </w:rPr>
        <w:t xml:space="preserve"> (</w:t>
      </w:r>
      <w:r w:rsidR="00744CA1" w:rsidRPr="00E925B7">
        <w:rPr>
          <w:b w:val="0"/>
          <w:bCs w:val="0"/>
          <w:i/>
          <w:iCs/>
          <w:color w:val="auto"/>
          <w:lang w:val="vi-VN"/>
        </w:rPr>
        <w:t>01 ý kiến</w:t>
      </w:r>
      <w:r w:rsidR="0014163C" w:rsidRPr="00E925B7">
        <w:rPr>
          <w:b w:val="0"/>
          <w:bCs w:val="0"/>
          <w:color w:val="auto"/>
          <w:lang w:val="vi-VN"/>
        </w:rPr>
        <w:t>)</w:t>
      </w:r>
      <w:r w:rsidR="007A3FBB" w:rsidRPr="00E925B7">
        <w:rPr>
          <w:b w:val="0"/>
          <w:bCs w:val="0"/>
          <w:color w:val="auto"/>
          <w:lang w:val="vi-VN"/>
        </w:rPr>
        <w:t xml:space="preserve">; đề nghị giao Chính phủ quy định, hướng dẫn chi </w:t>
      </w:r>
      <w:r w:rsidR="00405ABB" w:rsidRPr="00E925B7">
        <w:rPr>
          <w:b w:val="0"/>
          <w:bCs w:val="0"/>
          <w:color w:val="auto"/>
          <w:lang w:val="vi-VN"/>
        </w:rPr>
        <w:t>tiết nội dung nhà giáo không được phân biệt đối xử với học sinh (</w:t>
      </w:r>
      <w:r w:rsidR="00405ABB" w:rsidRPr="00E925B7">
        <w:rPr>
          <w:b w:val="0"/>
          <w:bCs w:val="0"/>
          <w:i/>
          <w:iCs/>
          <w:color w:val="auto"/>
          <w:lang w:val="vi-VN"/>
        </w:rPr>
        <w:t>01</w:t>
      </w:r>
      <w:r w:rsidR="00744CA1" w:rsidRPr="00E925B7">
        <w:rPr>
          <w:b w:val="0"/>
          <w:bCs w:val="0"/>
          <w:i/>
          <w:iCs/>
          <w:color w:val="auto"/>
          <w:lang w:val="vi-VN"/>
        </w:rPr>
        <w:t xml:space="preserve"> ý kiến</w:t>
      </w:r>
      <w:r w:rsidR="007A3FBB" w:rsidRPr="00E925B7">
        <w:rPr>
          <w:b w:val="0"/>
          <w:bCs w:val="0"/>
          <w:color w:val="auto"/>
          <w:lang w:val="vi-VN"/>
        </w:rPr>
        <w:t>).</w:t>
      </w:r>
    </w:p>
    <w:p w14:paraId="622113D9" w14:textId="40D8DAE2" w:rsidR="007A3FBB" w:rsidRPr="00E925B7" w:rsidRDefault="005F4341"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bổ sung quy định nhà giáo không trực tiếp hoặc gián tiếp kinh doanh một số hoạt động (như phục vụ quán cà phê, quán game ở cổng trường, bán bảo hiểm…) (</w:t>
      </w:r>
      <w:r w:rsidR="00744CA1" w:rsidRPr="00E925B7">
        <w:rPr>
          <w:b w:val="0"/>
          <w:bCs w:val="0"/>
          <w:i/>
          <w:iCs/>
          <w:color w:val="auto"/>
          <w:lang w:val="vi-VN"/>
        </w:rPr>
        <w:t>01 ý kiến</w:t>
      </w:r>
      <w:r w:rsidRPr="00E925B7">
        <w:rPr>
          <w:b w:val="0"/>
          <w:bCs w:val="0"/>
          <w:color w:val="auto"/>
          <w:lang w:val="vi-VN"/>
        </w:rPr>
        <w:t>)</w:t>
      </w:r>
      <w:r w:rsidR="007A3FBB" w:rsidRPr="00E925B7">
        <w:rPr>
          <w:b w:val="0"/>
          <w:bCs w:val="0"/>
          <w:color w:val="auto"/>
          <w:lang w:val="vi-VN"/>
        </w:rPr>
        <w:t xml:space="preserve">; bổ sung quy định cấm nhà giáo quảng cáo hoạt động giáo dục trên mạng xã hội chưa được kiểm chứng </w:t>
      </w:r>
      <w:r w:rsidR="00405ABB" w:rsidRPr="00E925B7">
        <w:rPr>
          <w:b w:val="0"/>
          <w:bCs w:val="0"/>
          <w:color w:val="auto"/>
          <w:lang w:val="vi-VN"/>
        </w:rPr>
        <w:t xml:space="preserve">về chất lượng </w:t>
      </w:r>
      <w:r w:rsidR="007A3FBB" w:rsidRPr="00E925B7">
        <w:rPr>
          <w:b w:val="0"/>
          <w:bCs w:val="0"/>
          <w:color w:val="auto"/>
          <w:lang w:val="vi-VN"/>
        </w:rPr>
        <w:t xml:space="preserve">hoặc </w:t>
      </w:r>
      <w:r w:rsidR="00405ABB" w:rsidRPr="00E925B7">
        <w:rPr>
          <w:b w:val="0"/>
          <w:bCs w:val="0"/>
          <w:color w:val="auto"/>
          <w:lang w:val="vi-VN"/>
        </w:rPr>
        <w:t xml:space="preserve">quảng cáo </w:t>
      </w:r>
      <w:r w:rsidR="007A3FBB" w:rsidRPr="00E925B7">
        <w:rPr>
          <w:b w:val="0"/>
          <w:bCs w:val="0"/>
          <w:color w:val="auto"/>
          <w:lang w:val="vi-VN"/>
        </w:rPr>
        <w:t xml:space="preserve">sai </w:t>
      </w:r>
      <w:r w:rsidR="007A3FBB" w:rsidRPr="00E925B7">
        <w:rPr>
          <w:b w:val="0"/>
          <w:bCs w:val="0"/>
          <w:color w:val="auto"/>
          <w:lang w:val="vi-VN"/>
        </w:rPr>
        <w:lastRenderedPageBreak/>
        <w:t>sự thật (</w:t>
      </w:r>
      <w:r w:rsidR="00744CA1" w:rsidRPr="00E925B7">
        <w:rPr>
          <w:b w:val="0"/>
          <w:bCs w:val="0"/>
          <w:i/>
          <w:iCs/>
          <w:color w:val="auto"/>
          <w:lang w:val="vi-VN"/>
        </w:rPr>
        <w:t>01 ý kiến</w:t>
      </w:r>
      <w:r w:rsidR="007A3FBB" w:rsidRPr="00E925B7">
        <w:rPr>
          <w:b w:val="0"/>
          <w:bCs w:val="0"/>
          <w:color w:val="auto"/>
          <w:lang w:val="vi-VN"/>
        </w:rPr>
        <w:t>).</w:t>
      </w:r>
    </w:p>
    <w:p w14:paraId="78255F7F" w14:textId="3BEE0808" w:rsidR="00BD229F" w:rsidRPr="00E925B7" w:rsidRDefault="00BD229F"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bỏ quy định tại khoản 3 Điều 11</w:t>
      </w:r>
      <w:r w:rsidR="00524ECB" w:rsidRPr="00E925B7">
        <w:rPr>
          <w:b w:val="0"/>
          <w:bCs w:val="0"/>
          <w:color w:val="auto"/>
          <w:lang w:val="vi-VN"/>
        </w:rPr>
        <w:t>,</w:t>
      </w:r>
      <w:r w:rsidRPr="00E925B7">
        <w:rPr>
          <w:b w:val="0"/>
          <w:bCs w:val="0"/>
          <w:color w:val="auto"/>
          <w:lang w:val="vi-VN"/>
        </w:rPr>
        <w:t xml:space="preserve"> vì không thể liệt kê hết được những hành vi tổ chức, cá nhân không được làm đối với nhà giáo (</w:t>
      </w:r>
      <w:r w:rsidR="00744CA1" w:rsidRPr="00E925B7">
        <w:rPr>
          <w:b w:val="0"/>
          <w:bCs w:val="0"/>
          <w:i/>
          <w:iCs/>
          <w:color w:val="auto"/>
          <w:lang w:val="vi-VN"/>
        </w:rPr>
        <w:t>01 ý kiến</w:t>
      </w:r>
      <w:r w:rsidRPr="00E925B7">
        <w:rPr>
          <w:b w:val="0"/>
          <w:bCs w:val="0"/>
          <w:color w:val="auto"/>
          <w:lang w:val="vi-VN"/>
        </w:rPr>
        <w:t xml:space="preserve">). </w:t>
      </w:r>
      <w:r w:rsidR="00874B8A" w:rsidRPr="00E925B7">
        <w:rPr>
          <w:b w:val="0"/>
          <w:bCs w:val="0"/>
          <w:color w:val="auto"/>
          <w:lang w:val="vi-VN"/>
        </w:rPr>
        <w:t>đề nghị bỏ điểm b khoản 3 Điều 11</w:t>
      </w:r>
      <w:r w:rsidR="004E0BF8" w:rsidRPr="00E925B7">
        <w:rPr>
          <w:b w:val="0"/>
          <w:bCs w:val="0"/>
          <w:color w:val="auto"/>
          <w:lang w:val="vi-VN"/>
        </w:rPr>
        <w:t xml:space="preserve"> do nội dung này đã được </w:t>
      </w:r>
      <w:r w:rsidR="00874B8A" w:rsidRPr="00E925B7">
        <w:rPr>
          <w:b w:val="0"/>
          <w:bCs w:val="0"/>
          <w:color w:val="auto"/>
          <w:lang w:val="vi-VN"/>
        </w:rPr>
        <w:t xml:space="preserve">quy định tại Luật Thanh tra </w:t>
      </w:r>
      <w:r w:rsidR="00874B8A" w:rsidRPr="00E925B7">
        <w:rPr>
          <w:b w:val="0"/>
          <w:bCs w:val="0"/>
          <w:iCs/>
          <w:color w:val="auto"/>
          <w:lang w:val="vi-VN"/>
        </w:rPr>
        <w:t>(</w:t>
      </w:r>
      <w:r w:rsidR="00874B8A" w:rsidRPr="00E925B7">
        <w:rPr>
          <w:b w:val="0"/>
          <w:bCs w:val="0"/>
          <w:i/>
          <w:iCs/>
          <w:color w:val="auto"/>
          <w:lang w:val="vi-VN"/>
        </w:rPr>
        <w:t>02 ý kiến</w:t>
      </w:r>
      <w:r w:rsidR="00874B8A" w:rsidRPr="00E925B7">
        <w:rPr>
          <w:b w:val="0"/>
          <w:bCs w:val="0"/>
          <w:iCs/>
          <w:color w:val="auto"/>
          <w:lang w:val="vi-VN"/>
        </w:rPr>
        <w:t>).</w:t>
      </w:r>
    </w:p>
    <w:p w14:paraId="5A793967" w14:textId="1E16E529" w:rsidR="0014163C" w:rsidRPr="00E925B7" w:rsidRDefault="00233505"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C</w:t>
      </w:r>
      <w:r w:rsidR="0014163C" w:rsidRPr="00E925B7">
        <w:rPr>
          <w:b/>
          <w:bCs/>
          <w:sz w:val="28"/>
          <w:szCs w:val="28"/>
          <w:lang w:val="vi-VN"/>
        </w:rPr>
        <w:t xml:space="preserve">hức danh nhà giáo </w:t>
      </w:r>
      <w:r w:rsidR="00677C97" w:rsidRPr="00E925B7">
        <w:rPr>
          <w:b/>
          <w:bCs/>
          <w:sz w:val="28"/>
          <w:szCs w:val="28"/>
          <w:lang w:val="vi-VN"/>
        </w:rPr>
        <w:t>(</w:t>
      </w:r>
      <w:r w:rsidR="0014163C" w:rsidRPr="00E925B7">
        <w:rPr>
          <w:b/>
          <w:bCs/>
          <w:sz w:val="28"/>
          <w:szCs w:val="28"/>
          <w:lang w:val="vi-VN"/>
        </w:rPr>
        <w:t>Điều 12</w:t>
      </w:r>
      <w:r w:rsidR="00BC6E7E" w:rsidRPr="00BC6E7E">
        <w:rPr>
          <w:b/>
          <w:bCs/>
          <w:sz w:val="28"/>
          <w:szCs w:val="28"/>
          <w:lang w:val="vi-VN"/>
        </w:rPr>
        <w:t>, 13</w:t>
      </w:r>
      <w:r w:rsidR="00677C97" w:rsidRPr="00E925B7">
        <w:rPr>
          <w:b/>
          <w:bCs/>
          <w:sz w:val="28"/>
          <w:szCs w:val="28"/>
          <w:lang w:val="vi-VN"/>
        </w:rPr>
        <w:t>)</w:t>
      </w:r>
    </w:p>
    <w:p w14:paraId="779BFEA1" w14:textId="5D2FF33C" w:rsidR="0014163C" w:rsidRPr="00E925B7" w:rsidRDefault="00574EF2"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405ABB" w:rsidRPr="00E925B7">
        <w:rPr>
          <w:b w:val="0"/>
          <w:bCs w:val="0"/>
          <w:color w:val="auto"/>
          <w:lang w:val="vi-VN"/>
        </w:rPr>
        <w:t>Có ý kiến cho rằng, q</w:t>
      </w:r>
      <w:r w:rsidR="0014163C" w:rsidRPr="00E925B7">
        <w:rPr>
          <w:b w:val="0"/>
          <w:bCs w:val="0"/>
          <w:color w:val="auto"/>
          <w:lang w:val="vi-VN"/>
        </w:rPr>
        <w:t xml:space="preserve">uy định về chức danh nhà giáo </w:t>
      </w:r>
      <w:r w:rsidR="00405ABB" w:rsidRPr="00E925B7">
        <w:rPr>
          <w:b w:val="0"/>
          <w:bCs w:val="0"/>
          <w:color w:val="auto"/>
          <w:lang w:val="vi-VN"/>
        </w:rPr>
        <w:t xml:space="preserve">chưa thể hiện rõ tính chất đặc thù, </w:t>
      </w:r>
      <w:r w:rsidR="0014163C" w:rsidRPr="00E925B7">
        <w:rPr>
          <w:b w:val="0"/>
          <w:bCs w:val="0"/>
          <w:color w:val="auto"/>
          <w:lang w:val="vi-VN"/>
        </w:rPr>
        <w:t>chưa phù hợp với đặc thù của nhà giáo trong cơ sở giáo dục thuộc lực lượng vũ trang</w:t>
      </w:r>
      <w:r w:rsidR="00405ABB" w:rsidRPr="00E925B7">
        <w:rPr>
          <w:b w:val="0"/>
          <w:bCs w:val="0"/>
          <w:color w:val="auto"/>
          <w:lang w:val="vi-VN"/>
        </w:rPr>
        <w:t>; đ</w:t>
      </w:r>
      <w:r w:rsidR="0014163C" w:rsidRPr="00E925B7">
        <w:rPr>
          <w:b w:val="0"/>
          <w:bCs w:val="0"/>
          <w:color w:val="auto"/>
          <w:lang w:val="vi-VN"/>
        </w:rPr>
        <w:t xml:space="preserve">ề nghị </w:t>
      </w:r>
      <w:r w:rsidRPr="00E925B7">
        <w:rPr>
          <w:b w:val="0"/>
          <w:bCs w:val="0"/>
          <w:color w:val="auto"/>
          <w:lang w:val="vi-VN"/>
        </w:rPr>
        <w:t>giao</w:t>
      </w:r>
      <w:r w:rsidR="0014163C" w:rsidRPr="00E925B7">
        <w:rPr>
          <w:b w:val="0"/>
          <w:bCs w:val="0"/>
          <w:color w:val="auto"/>
          <w:lang w:val="vi-VN"/>
        </w:rPr>
        <w:t xml:space="preserve"> Chính phủ quy định </w:t>
      </w:r>
      <w:r w:rsidRPr="00E925B7">
        <w:rPr>
          <w:b w:val="0"/>
          <w:bCs w:val="0"/>
          <w:color w:val="auto"/>
          <w:lang w:val="vi-VN"/>
        </w:rPr>
        <w:t>chi tiết vấn đề</w:t>
      </w:r>
      <w:r w:rsidR="0014163C" w:rsidRPr="00E925B7">
        <w:rPr>
          <w:b w:val="0"/>
          <w:bCs w:val="0"/>
          <w:color w:val="auto"/>
          <w:lang w:val="vi-VN"/>
        </w:rPr>
        <w:t xml:space="preserve"> liên quan đến </w:t>
      </w:r>
      <w:r w:rsidR="00405ABB" w:rsidRPr="00E925B7">
        <w:rPr>
          <w:b w:val="0"/>
          <w:bCs w:val="0"/>
          <w:color w:val="auto"/>
          <w:lang w:val="vi-VN"/>
        </w:rPr>
        <w:t>đối tượng này</w:t>
      </w:r>
      <w:r w:rsidR="0014163C" w:rsidRPr="00E925B7">
        <w:rPr>
          <w:b w:val="0"/>
          <w:bCs w:val="0"/>
          <w:color w:val="auto"/>
          <w:lang w:val="vi-VN"/>
        </w:rPr>
        <w:t xml:space="preserve"> (</w:t>
      </w:r>
      <w:r w:rsidR="00744CA1" w:rsidRPr="00E925B7">
        <w:rPr>
          <w:b w:val="0"/>
          <w:bCs w:val="0"/>
          <w:i/>
          <w:iCs/>
          <w:color w:val="auto"/>
          <w:lang w:val="vi-VN"/>
        </w:rPr>
        <w:t>0</w:t>
      </w:r>
      <w:r w:rsidR="00405ABB" w:rsidRPr="00E925B7">
        <w:rPr>
          <w:b w:val="0"/>
          <w:bCs w:val="0"/>
          <w:i/>
          <w:iCs/>
          <w:color w:val="auto"/>
          <w:lang w:val="vi-VN"/>
        </w:rPr>
        <w:t>2</w:t>
      </w:r>
      <w:r w:rsidR="00744CA1" w:rsidRPr="00E925B7">
        <w:rPr>
          <w:b w:val="0"/>
          <w:bCs w:val="0"/>
          <w:i/>
          <w:iCs/>
          <w:color w:val="auto"/>
          <w:lang w:val="vi-VN"/>
        </w:rPr>
        <w:t xml:space="preserve"> ý kiến</w:t>
      </w:r>
      <w:r w:rsidR="0014163C" w:rsidRPr="00E925B7">
        <w:rPr>
          <w:b w:val="0"/>
          <w:bCs w:val="0"/>
          <w:color w:val="auto"/>
          <w:lang w:val="vi-VN"/>
        </w:rPr>
        <w:t>). </w:t>
      </w:r>
    </w:p>
    <w:p w14:paraId="36845B01" w14:textId="06AAA91F" w:rsidR="0014163C" w:rsidRPr="00E925B7" w:rsidRDefault="00574EF2"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14163C" w:rsidRPr="00E925B7">
        <w:rPr>
          <w:b w:val="0"/>
          <w:bCs w:val="0"/>
          <w:color w:val="auto"/>
          <w:lang w:val="vi-VN"/>
        </w:rPr>
        <w:t xml:space="preserve">Có ý kiến cho rằng, </w:t>
      </w:r>
      <w:r w:rsidR="00CC0490" w:rsidRPr="00E925B7">
        <w:rPr>
          <w:b w:val="0"/>
          <w:bCs w:val="0"/>
          <w:color w:val="auto"/>
          <w:lang w:val="vi-VN"/>
        </w:rPr>
        <w:t xml:space="preserve">quy định </w:t>
      </w:r>
      <w:r w:rsidR="0014163C" w:rsidRPr="00E925B7">
        <w:rPr>
          <w:b w:val="0"/>
          <w:bCs w:val="0"/>
          <w:color w:val="auto"/>
          <w:lang w:val="vi-VN"/>
        </w:rPr>
        <w:t>về chức danh giáo sư, phó giáo</w:t>
      </w:r>
      <w:r w:rsidR="00BB2088" w:rsidRPr="00E925B7">
        <w:rPr>
          <w:b w:val="0"/>
          <w:bCs w:val="0"/>
          <w:color w:val="auto"/>
          <w:lang w:val="vi-VN"/>
        </w:rPr>
        <w:t xml:space="preserve"> sư</w:t>
      </w:r>
      <w:r w:rsidR="0014163C" w:rsidRPr="00E925B7">
        <w:rPr>
          <w:b w:val="0"/>
          <w:bCs w:val="0"/>
          <w:color w:val="auto"/>
          <w:lang w:val="vi-VN"/>
        </w:rPr>
        <w:t xml:space="preserve"> </w:t>
      </w:r>
      <w:r w:rsidR="00CC0490" w:rsidRPr="00E925B7">
        <w:rPr>
          <w:b w:val="0"/>
          <w:bCs w:val="0"/>
          <w:color w:val="auto"/>
          <w:lang w:val="vi-VN"/>
        </w:rPr>
        <w:t xml:space="preserve">còn rất chung chung; đề nghị nghiên cứu quy định phù hợp </w:t>
      </w:r>
      <w:r w:rsidR="00BB2088" w:rsidRPr="00E925B7">
        <w:rPr>
          <w:b w:val="0"/>
          <w:bCs w:val="0"/>
          <w:color w:val="auto"/>
          <w:lang w:val="vi-VN"/>
        </w:rPr>
        <w:t xml:space="preserve">với </w:t>
      </w:r>
      <w:r w:rsidR="00CC0490" w:rsidRPr="00E925B7">
        <w:rPr>
          <w:b w:val="0"/>
          <w:bCs w:val="0"/>
          <w:color w:val="auto"/>
          <w:lang w:val="vi-VN"/>
        </w:rPr>
        <w:t>thông lệ quốc tế</w:t>
      </w:r>
      <w:r w:rsidR="00BB2088" w:rsidRPr="00E925B7">
        <w:rPr>
          <w:b w:val="0"/>
          <w:bCs w:val="0"/>
          <w:color w:val="auto"/>
          <w:lang w:val="vi-VN"/>
        </w:rPr>
        <w:t xml:space="preserve"> là</w:t>
      </w:r>
      <w:r w:rsidR="00CC0490" w:rsidRPr="00E925B7">
        <w:rPr>
          <w:b w:val="0"/>
          <w:bCs w:val="0"/>
          <w:color w:val="auto"/>
          <w:lang w:val="vi-VN"/>
        </w:rPr>
        <w:t xml:space="preserve"> giao việc phong </w:t>
      </w:r>
      <w:r w:rsidR="0014163C" w:rsidRPr="00E925B7">
        <w:rPr>
          <w:b w:val="0"/>
          <w:bCs w:val="0"/>
          <w:color w:val="auto"/>
          <w:lang w:val="vi-VN"/>
        </w:rPr>
        <w:t xml:space="preserve">giáo sư, phó giáo sư </w:t>
      </w:r>
      <w:r w:rsidR="00CC0490" w:rsidRPr="00E925B7">
        <w:rPr>
          <w:b w:val="0"/>
          <w:bCs w:val="0"/>
          <w:color w:val="auto"/>
          <w:lang w:val="vi-VN"/>
        </w:rPr>
        <w:t>cho</w:t>
      </w:r>
      <w:r w:rsidR="0014163C" w:rsidRPr="00E925B7">
        <w:rPr>
          <w:b w:val="0"/>
          <w:bCs w:val="0"/>
          <w:color w:val="auto"/>
          <w:lang w:val="vi-VN"/>
        </w:rPr>
        <w:t xml:space="preserve"> cơ sở đào tạo </w:t>
      </w:r>
      <w:r w:rsidR="00CC0490" w:rsidRPr="00E925B7">
        <w:rPr>
          <w:b w:val="0"/>
          <w:bCs w:val="0"/>
          <w:color w:val="auto"/>
          <w:lang w:val="vi-VN"/>
        </w:rPr>
        <w:t>đủ năng lực, uy tín</w:t>
      </w:r>
      <w:r w:rsidR="0014163C" w:rsidRPr="00E925B7">
        <w:rPr>
          <w:b w:val="0"/>
          <w:bCs w:val="0"/>
          <w:color w:val="auto"/>
          <w:lang w:val="vi-VN"/>
        </w:rPr>
        <w:t xml:space="preserve"> (</w:t>
      </w:r>
      <w:r w:rsidR="0014163C" w:rsidRPr="00E925B7">
        <w:rPr>
          <w:b w:val="0"/>
          <w:bCs w:val="0"/>
          <w:i/>
          <w:iCs/>
          <w:color w:val="auto"/>
          <w:lang w:val="vi-VN"/>
        </w:rPr>
        <w:t>02 ý kiến</w:t>
      </w:r>
      <w:r w:rsidR="0014163C" w:rsidRPr="00E925B7">
        <w:rPr>
          <w:b w:val="0"/>
          <w:bCs w:val="0"/>
          <w:color w:val="auto"/>
          <w:lang w:val="vi-VN"/>
        </w:rPr>
        <w:t>)</w:t>
      </w:r>
      <w:r w:rsidR="00BD229F" w:rsidRPr="00E925B7">
        <w:rPr>
          <w:b w:val="0"/>
          <w:bCs w:val="0"/>
          <w:color w:val="auto"/>
          <w:lang w:val="vi-VN"/>
        </w:rPr>
        <w:t xml:space="preserve">. </w:t>
      </w:r>
    </w:p>
    <w:p w14:paraId="621F1515" w14:textId="6A1CF6C5" w:rsidR="00BD229F" w:rsidRPr="00E925B7" w:rsidRDefault="00574EF2" w:rsidP="00A95C8B">
      <w:pPr>
        <w:widowControl w:val="0"/>
        <w:tabs>
          <w:tab w:val="clear" w:pos="8902"/>
        </w:tabs>
        <w:spacing w:before="120" w:after="120"/>
        <w:ind w:firstLine="720"/>
        <w:rPr>
          <w:b w:val="0"/>
          <w:bCs w:val="0"/>
          <w:color w:val="auto"/>
          <w:lang w:val="vi-VN"/>
        </w:rPr>
      </w:pPr>
      <w:bookmarkStart w:id="5" w:name="_Hlk184915432"/>
      <w:r w:rsidRPr="00E925B7">
        <w:rPr>
          <w:b w:val="0"/>
          <w:bCs w:val="0"/>
          <w:color w:val="auto"/>
          <w:lang w:val="vi-VN"/>
        </w:rPr>
        <w:t xml:space="preserve">- </w:t>
      </w:r>
      <w:r w:rsidR="00BD229F" w:rsidRPr="00E925B7">
        <w:rPr>
          <w:b w:val="0"/>
          <w:bCs w:val="0"/>
          <w:color w:val="auto"/>
          <w:lang w:val="vi-VN"/>
        </w:rPr>
        <w:t xml:space="preserve">Có ý kiến đề nghị quy định về phân hạng chức danh nhà giáo ở khoản 2 </w:t>
      </w:r>
      <w:r w:rsidR="00985D1E" w:rsidRPr="00E925B7">
        <w:rPr>
          <w:b w:val="0"/>
          <w:bCs w:val="0"/>
          <w:color w:val="auto"/>
          <w:lang w:val="vi-VN"/>
        </w:rPr>
        <w:t xml:space="preserve">cần </w:t>
      </w:r>
      <w:r w:rsidR="00BD229F" w:rsidRPr="00E925B7">
        <w:rPr>
          <w:b w:val="0"/>
          <w:bCs w:val="0"/>
          <w:color w:val="auto"/>
          <w:lang w:val="vi-VN"/>
        </w:rPr>
        <w:t>căn cứ mức độ phức tạp của hoạt động nghề nghiệp theo từng cấp học, từng trình độ;</w:t>
      </w:r>
      <w:bookmarkEnd w:id="5"/>
      <w:r w:rsidR="00BD229F" w:rsidRPr="00E925B7">
        <w:rPr>
          <w:b w:val="0"/>
          <w:bCs w:val="0"/>
          <w:color w:val="auto"/>
          <w:lang w:val="vi-VN"/>
        </w:rPr>
        <w:t xml:space="preserve"> rà soát quy định về chức danh nhà giáo trong cơ sở giáo dục thuộc lực lượng vũ trang quy định tại khoản 5 </w:t>
      </w:r>
      <w:r w:rsidR="00962DE5" w:rsidRPr="00E925B7">
        <w:rPr>
          <w:b w:val="0"/>
          <w:bCs w:val="0"/>
          <w:color w:val="auto"/>
          <w:lang w:val="vi-VN"/>
        </w:rPr>
        <w:t>bảo đảm</w:t>
      </w:r>
      <w:r w:rsidR="00BD229F" w:rsidRPr="00E925B7">
        <w:rPr>
          <w:b w:val="0"/>
          <w:bCs w:val="0"/>
          <w:color w:val="auto"/>
          <w:lang w:val="vi-VN"/>
        </w:rPr>
        <w:t xml:space="preserve"> đồng bộ với pháp luật chuyên ngành về lực lượng vũ trang (</w:t>
      </w:r>
      <w:r w:rsidR="00744CA1" w:rsidRPr="00E925B7">
        <w:rPr>
          <w:b w:val="0"/>
          <w:bCs w:val="0"/>
          <w:i/>
          <w:iCs/>
          <w:color w:val="auto"/>
          <w:lang w:val="vi-VN"/>
        </w:rPr>
        <w:t>01 ý kiến</w:t>
      </w:r>
      <w:r w:rsidR="00BD229F" w:rsidRPr="00E925B7">
        <w:rPr>
          <w:b w:val="0"/>
          <w:bCs w:val="0"/>
          <w:color w:val="auto"/>
          <w:lang w:val="vi-VN"/>
        </w:rPr>
        <w:t xml:space="preserve">). </w:t>
      </w:r>
    </w:p>
    <w:p w14:paraId="560218ED" w14:textId="21C8A7DB" w:rsidR="005B4CBB" w:rsidRPr="00E925B7" w:rsidRDefault="005B4CBB"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Có ý kiến đề nghị </w:t>
      </w:r>
      <w:bookmarkStart w:id="6" w:name="_Hlk184915456"/>
      <w:r w:rsidRPr="00E925B7">
        <w:rPr>
          <w:b w:val="0"/>
          <w:bCs w:val="0"/>
          <w:color w:val="auto"/>
          <w:lang w:val="vi-VN"/>
        </w:rPr>
        <w:t>quy định rõ đối tượng nhà giáo gồm các chức danh nào</w:t>
      </w:r>
      <w:r w:rsidR="004E0BF8" w:rsidRPr="00E925B7">
        <w:rPr>
          <w:b w:val="0"/>
          <w:bCs w:val="0"/>
          <w:color w:val="auto"/>
          <w:lang w:val="vi-VN"/>
        </w:rPr>
        <w:t>;</w:t>
      </w:r>
      <w:r w:rsidRPr="00E925B7">
        <w:rPr>
          <w:b w:val="0"/>
          <w:bCs w:val="0"/>
          <w:color w:val="auto"/>
          <w:lang w:val="vi-VN"/>
        </w:rPr>
        <w:t xml:space="preserve"> phân biệt rõ hơn giữa giảng viên, giáo viên </w:t>
      </w:r>
      <w:bookmarkEnd w:id="6"/>
      <w:r w:rsidRPr="00E925B7">
        <w:rPr>
          <w:b w:val="0"/>
          <w:bCs w:val="0"/>
          <w:color w:val="auto"/>
          <w:lang w:val="vi-VN"/>
        </w:rPr>
        <w:t>(</w:t>
      </w:r>
      <w:r w:rsidRPr="00E925B7">
        <w:rPr>
          <w:b w:val="0"/>
          <w:bCs w:val="0"/>
          <w:i/>
          <w:iCs/>
          <w:color w:val="auto"/>
          <w:lang w:val="vi-VN"/>
        </w:rPr>
        <w:t>02 ý kiến</w:t>
      </w:r>
      <w:r w:rsidRPr="00E925B7">
        <w:rPr>
          <w:b w:val="0"/>
          <w:bCs w:val="0"/>
          <w:color w:val="auto"/>
          <w:lang w:val="vi-VN"/>
        </w:rPr>
        <w:t xml:space="preserve">); </w:t>
      </w:r>
      <w:bookmarkStart w:id="7" w:name="_Hlk184915563"/>
      <w:r w:rsidRPr="00E925B7">
        <w:rPr>
          <w:b w:val="0"/>
          <w:bCs w:val="0"/>
          <w:color w:val="auto"/>
          <w:lang w:val="vi-VN"/>
        </w:rPr>
        <w:t xml:space="preserve">bổ sung quy định về giáo viên các trường chuyên biệt, giáo viên tại các trung tâm hòa nhập với cộng đồng, cho trẻ em khuyết tật </w:t>
      </w:r>
      <w:bookmarkEnd w:id="7"/>
      <w:r w:rsidRPr="00E925B7">
        <w:rPr>
          <w:b w:val="0"/>
          <w:bCs w:val="0"/>
          <w:color w:val="auto"/>
          <w:lang w:val="vi-VN"/>
        </w:rPr>
        <w:t>(</w:t>
      </w:r>
      <w:r w:rsidRPr="00E925B7">
        <w:rPr>
          <w:b w:val="0"/>
          <w:bCs w:val="0"/>
          <w:i/>
          <w:iCs/>
          <w:color w:val="auto"/>
          <w:lang w:val="vi-VN"/>
        </w:rPr>
        <w:t>01 ý kiến</w:t>
      </w:r>
      <w:r w:rsidRPr="00E925B7">
        <w:rPr>
          <w:b w:val="0"/>
          <w:bCs w:val="0"/>
          <w:color w:val="auto"/>
          <w:lang w:val="vi-VN"/>
        </w:rPr>
        <w:t>).</w:t>
      </w:r>
    </w:p>
    <w:p w14:paraId="0EA3FA3A" w14:textId="24822D84" w:rsidR="0014163C" w:rsidRPr="00E925B7" w:rsidRDefault="00233505"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C</w:t>
      </w:r>
      <w:r w:rsidR="0014163C" w:rsidRPr="00E925B7">
        <w:rPr>
          <w:b/>
          <w:bCs/>
          <w:sz w:val="28"/>
          <w:szCs w:val="28"/>
          <w:lang w:val="vi-VN"/>
        </w:rPr>
        <w:t xml:space="preserve">huẩn nghề nghiệp </w:t>
      </w:r>
      <w:r w:rsidR="00677C97" w:rsidRPr="00E925B7">
        <w:rPr>
          <w:b/>
          <w:bCs/>
          <w:sz w:val="28"/>
          <w:szCs w:val="28"/>
          <w:lang w:val="vi-VN"/>
        </w:rPr>
        <w:t>(</w:t>
      </w:r>
      <w:r w:rsidR="0014163C" w:rsidRPr="00E925B7">
        <w:rPr>
          <w:b/>
          <w:bCs/>
          <w:sz w:val="28"/>
          <w:szCs w:val="28"/>
          <w:lang w:val="vi-VN"/>
        </w:rPr>
        <w:t>Điều 14</w:t>
      </w:r>
      <w:r w:rsidR="00677C97" w:rsidRPr="00E925B7">
        <w:rPr>
          <w:b/>
          <w:bCs/>
          <w:sz w:val="28"/>
          <w:szCs w:val="28"/>
          <w:lang w:val="vi-VN"/>
        </w:rPr>
        <w:t>)</w:t>
      </w:r>
      <w:r w:rsidR="0014163C" w:rsidRPr="00E925B7">
        <w:rPr>
          <w:b/>
          <w:bCs/>
          <w:sz w:val="28"/>
          <w:szCs w:val="28"/>
          <w:lang w:val="vi-VN"/>
        </w:rPr>
        <w:t xml:space="preserve"> và sử dụng chuẩn nghề nghiệp của nhà giáo </w:t>
      </w:r>
      <w:r w:rsidR="00677C97" w:rsidRPr="00E925B7">
        <w:rPr>
          <w:b/>
          <w:bCs/>
          <w:sz w:val="28"/>
          <w:szCs w:val="28"/>
          <w:lang w:val="vi-VN"/>
        </w:rPr>
        <w:t>(</w:t>
      </w:r>
      <w:r w:rsidR="0014163C" w:rsidRPr="00E925B7">
        <w:rPr>
          <w:b/>
          <w:bCs/>
          <w:sz w:val="28"/>
          <w:szCs w:val="28"/>
          <w:lang w:val="vi-VN"/>
        </w:rPr>
        <w:t>Điều 15</w:t>
      </w:r>
      <w:r w:rsidR="00677C97" w:rsidRPr="00E925B7">
        <w:rPr>
          <w:b/>
          <w:bCs/>
          <w:sz w:val="28"/>
          <w:szCs w:val="28"/>
          <w:lang w:val="vi-VN"/>
        </w:rPr>
        <w:t>)</w:t>
      </w:r>
    </w:p>
    <w:p w14:paraId="1C758707" w14:textId="26C01C20" w:rsidR="009052B4" w:rsidRPr="00E925B7" w:rsidRDefault="0014163C" w:rsidP="009052B4">
      <w:pPr>
        <w:widowControl w:val="0"/>
        <w:tabs>
          <w:tab w:val="clear" w:pos="8902"/>
        </w:tabs>
        <w:spacing w:before="120" w:after="120"/>
        <w:ind w:firstLine="720"/>
        <w:rPr>
          <w:b w:val="0"/>
          <w:bCs w:val="0"/>
          <w:color w:val="auto"/>
          <w:lang w:val="vi-VN"/>
        </w:rPr>
      </w:pPr>
      <w:r w:rsidRPr="00E925B7">
        <w:rPr>
          <w:b w:val="0"/>
          <w:bCs w:val="0"/>
          <w:color w:val="auto"/>
          <w:lang w:val="vi-VN"/>
        </w:rPr>
        <w:t> </w:t>
      </w:r>
      <w:r w:rsidR="005D4934" w:rsidRPr="00E925B7">
        <w:rPr>
          <w:b w:val="0"/>
          <w:bCs w:val="0"/>
          <w:color w:val="auto"/>
          <w:lang w:val="vi-VN"/>
        </w:rPr>
        <w:t xml:space="preserve">- </w:t>
      </w:r>
      <w:bookmarkStart w:id="8" w:name="_Hlk184915677"/>
      <w:r w:rsidR="00574EF2" w:rsidRPr="00E925B7">
        <w:rPr>
          <w:b w:val="0"/>
          <w:bCs w:val="0"/>
          <w:color w:val="auto"/>
          <w:lang w:val="vi-VN"/>
        </w:rPr>
        <w:t xml:space="preserve">Có ý kiến </w:t>
      </w:r>
      <w:r w:rsidR="00B00215" w:rsidRPr="00E925B7">
        <w:rPr>
          <w:b w:val="0"/>
          <w:bCs w:val="0"/>
          <w:color w:val="auto"/>
          <w:lang w:val="vi-VN"/>
        </w:rPr>
        <w:t xml:space="preserve">đề nghị </w:t>
      </w:r>
      <w:r w:rsidR="009052B4" w:rsidRPr="00E925B7">
        <w:rPr>
          <w:b w:val="0"/>
          <w:bCs w:val="0"/>
          <w:color w:val="auto"/>
          <w:lang w:val="vi-VN"/>
        </w:rPr>
        <w:t>bổ sung tiêu chí về phẩm chất chính trị, tư tưởng đối với nhà giáo bên cạnh tiêu chuẩn chung về đạo đức (</w:t>
      </w:r>
      <w:r w:rsidR="009052B4" w:rsidRPr="00E925B7">
        <w:rPr>
          <w:b w:val="0"/>
          <w:bCs w:val="0"/>
          <w:i/>
          <w:iCs/>
          <w:color w:val="auto"/>
          <w:lang w:val="vi-VN"/>
        </w:rPr>
        <w:t>01 ý kiến</w:t>
      </w:r>
      <w:r w:rsidR="00867C0A" w:rsidRPr="00E925B7">
        <w:rPr>
          <w:b w:val="0"/>
          <w:bCs w:val="0"/>
          <w:color w:val="auto"/>
          <w:lang w:val="vi-VN"/>
        </w:rPr>
        <w:t>);</w:t>
      </w:r>
      <w:r w:rsidR="009052B4" w:rsidRPr="00E925B7">
        <w:rPr>
          <w:b w:val="0"/>
          <w:bCs w:val="0"/>
          <w:color w:val="auto"/>
          <w:lang w:val="vi-VN"/>
        </w:rPr>
        <w:t xml:space="preserve"> quy định cụ thể những nội dung, yêu cầu đối với nhà giáo để đáp ứng tiêu chuẩn về đạo đức (</w:t>
      </w:r>
      <w:r w:rsidR="009052B4" w:rsidRPr="00E925B7">
        <w:rPr>
          <w:b w:val="0"/>
          <w:bCs w:val="0"/>
          <w:i/>
          <w:iCs/>
          <w:color w:val="auto"/>
          <w:lang w:val="vi-VN"/>
        </w:rPr>
        <w:t>01 ý kiến</w:t>
      </w:r>
      <w:r w:rsidR="009052B4" w:rsidRPr="00E925B7">
        <w:rPr>
          <w:b w:val="0"/>
          <w:bCs w:val="0"/>
          <w:color w:val="auto"/>
          <w:lang w:val="vi-VN"/>
        </w:rPr>
        <w:t>).</w:t>
      </w:r>
      <w:bookmarkEnd w:id="8"/>
    </w:p>
    <w:p w14:paraId="2019E9AF" w14:textId="35B6F280" w:rsidR="00574EF2" w:rsidRPr="00E925B7" w:rsidRDefault="009052B4"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bookmarkStart w:id="9" w:name="_Hlk184915850"/>
      <w:r w:rsidRPr="00E925B7">
        <w:rPr>
          <w:b w:val="0"/>
          <w:bCs w:val="0"/>
          <w:color w:val="auto"/>
          <w:lang w:val="vi-VN"/>
        </w:rPr>
        <w:t xml:space="preserve">Có ý kiến </w:t>
      </w:r>
      <w:r w:rsidR="00962DE5" w:rsidRPr="00E925B7">
        <w:rPr>
          <w:b w:val="0"/>
          <w:bCs w:val="0"/>
          <w:color w:val="auto"/>
          <w:lang w:val="vi-VN"/>
        </w:rPr>
        <w:t xml:space="preserve">đề nghị </w:t>
      </w:r>
      <w:r w:rsidRPr="00E925B7">
        <w:rPr>
          <w:b w:val="0"/>
          <w:bCs w:val="0"/>
          <w:color w:val="auto"/>
          <w:lang w:val="vi-VN"/>
        </w:rPr>
        <w:t>ban hành khung chuẩn nghề nghiệp của nhà giáo phù hợp với từng cấp học, trình độ đào tạo và loại hình l</w:t>
      </w:r>
      <w:bookmarkEnd w:id="9"/>
      <w:r w:rsidRPr="00E925B7">
        <w:rPr>
          <w:b w:val="0"/>
          <w:bCs w:val="0"/>
          <w:color w:val="auto"/>
          <w:lang w:val="vi-VN"/>
        </w:rPr>
        <w:t>àm căn cứ để cơ sở giáo dục tự xây dựng và thực hiện (</w:t>
      </w:r>
      <w:r w:rsidRPr="00E925B7">
        <w:rPr>
          <w:b w:val="0"/>
          <w:bCs w:val="0"/>
          <w:i/>
          <w:iCs/>
          <w:color w:val="auto"/>
          <w:lang w:val="vi-VN"/>
        </w:rPr>
        <w:t>01 ý kiến</w:t>
      </w:r>
      <w:r w:rsidRPr="00E925B7">
        <w:rPr>
          <w:b w:val="0"/>
          <w:bCs w:val="0"/>
          <w:color w:val="auto"/>
          <w:lang w:val="vi-VN"/>
        </w:rPr>
        <w:t xml:space="preserve">); </w:t>
      </w:r>
      <w:bookmarkStart w:id="10" w:name="_Hlk184915880"/>
      <w:r w:rsidR="00962DE5" w:rsidRPr="00E925B7">
        <w:rPr>
          <w:b w:val="0"/>
          <w:bCs w:val="0"/>
          <w:color w:val="auto"/>
          <w:lang w:val="vi-VN"/>
        </w:rPr>
        <w:t>giao Chính phủ quy định chi tiết về chuẩn nhà giáo</w:t>
      </w:r>
      <w:bookmarkEnd w:id="10"/>
      <w:r w:rsidR="004E0BF8" w:rsidRPr="00E925B7">
        <w:rPr>
          <w:b w:val="0"/>
          <w:bCs w:val="0"/>
          <w:color w:val="auto"/>
          <w:lang w:val="vi-VN"/>
        </w:rPr>
        <w:t>,</w:t>
      </w:r>
      <w:r w:rsidR="00962DE5" w:rsidRPr="00E925B7">
        <w:rPr>
          <w:b w:val="0"/>
          <w:bCs w:val="0"/>
          <w:color w:val="auto"/>
          <w:lang w:val="vi-VN"/>
        </w:rPr>
        <w:t xml:space="preserve"> vì có sự khác biệt về chuẩn nhà giáo ở từng cấp học và trình độ đào tạo (</w:t>
      </w:r>
      <w:r w:rsidR="00962DE5" w:rsidRPr="00E925B7">
        <w:rPr>
          <w:b w:val="0"/>
          <w:bCs w:val="0"/>
          <w:i/>
          <w:iCs/>
          <w:color w:val="auto"/>
          <w:lang w:val="vi-VN"/>
        </w:rPr>
        <w:t>02 ý kiến</w:t>
      </w:r>
      <w:r w:rsidR="00962DE5" w:rsidRPr="00E925B7">
        <w:rPr>
          <w:b w:val="0"/>
          <w:bCs w:val="0"/>
          <w:color w:val="auto"/>
          <w:lang w:val="vi-VN"/>
        </w:rPr>
        <w:t xml:space="preserve">); đề nghị </w:t>
      </w:r>
      <w:bookmarkStart w:id="11" w:name="_Hlk184915903"/>
      <w:r w:rsidR="00962DE5" w:rsidRPr="00E925B7">
        <w:rPr>
          <w:b w:val="0"/>
          <w:bCs w:val="0"/>
          <w:color w:val="auto"/>
          <w:lang w:val="vi-VN"/>
        </w:rPr>
        <w:t>quy định rõ thẩm quyền quy định chuẩn nghề nghiệp của giảng viên trường chính trị</w:t>
      </w:r>
      <w:bookmarkEnd w:id="11"/>
      <w:r w:rsidR="00962DE5" w:rsidRPr="00E925B7">
        <w:rPr>
          <w:b w:val="0"/>
          <w:bCs w:val="0"/>
          <w:color w:val="auto"/>
          <w:lang w:val="vi-VN"/>
        </w:rPr>
        <w:t xml:space="preserve"> (</w:t>
      </w:r>
      <w:r w:rsidR="00962DE5" w:rsidRPr="00E925B7">
        <w:rPr>
          <w:b w:val="0"/>
          <w:bCs w:val="0"/>
          <w:i/>
          <w:iCs/>
          <w:color w:val="auto"/>
          <w:lang w:val="vi-VN"/>
        </w:rPr>
        <w:t>01 ý kiến</w:t>
      </w:r>
      <w:r w:rsidR="00962DE5" w:rsidRPr="00E925B7">
        <w:rPr>
          <w:b w:val="0"/>
          <w:bCs w:val="0"/>
          <w:color w:val="auto"/>
          <w:lang w:val="vi-VN"/>
        </w:rPr>
        <w:t>)</w:t>
      </w:r>
      <w:r w:rsidR="00D7089D" w:rsidRPr="00E925B7">
        <w:rPr>
          <w:b w:val="0"/>
          <w:bCs w:val="0"/>
          <w:color w:val="auto"/>
          <w:lang w:val="vi-VN"/>
        </w:rPr>
        <w:t>; đề nghị quy định về chuẩn nhà giáo áp dụng chung cho toàn bộ các đối tượng nhà giáo, kể cả nhà giáo trong các cơ sở giáo dục của cơ quan nhà nước, tổ chức chính trị, tổ chức chính trị - xã hội, lực lượng vũ trang (</w:t>
      </w:r>
      <w:r w:rsidR="00D7089D" w:rsidRPr="00E925B7">
        <w:rPr>
          <w:b w:val="0"/>
          <w:bCs w:val="0"/>
          <w:i/>
          <w:iCs/>
          <w:color w:val="auto"/>
          <w:lang w:val="vi-VN"/>
        </w:rPr>
        <w:t>01 ý kiến</w:t>
      </w:r>
      <w:r w:rsidR="00D7089D" w:rsidRPr="00E925B7">
        <w:rPr>
          <w:b w:val="0"/>
          <w:bCs w:val="0"/>
          <w:color w:val="auto"/>
          <w:lang w:val="vi-VN"/>
        </w:rPr>
        <w:t>).</w:t>
      </w:r>
    </w:p>
    <w:p w14:paraId="780590C7" w14:textId="2EEAA19E" w:rsidR="0014163C" w:rsidRPr="00E925B7" w:rsidRDefault="00233505"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T</w:t>
      </w:r>
      <w:r w:rsidR="0014163C" w:rsidRPr="00E925B7">
        <w:rPr>
          <w:b/>
          <w:bCs/>
          <w:sz w:val="28"/>
          <w:szCs w:val="28"/>
          <w:lang w:val="vi-VN"/>
        </w:rPr>
        <w:t xml:space="preserve">uyển dụng nhà giáo </w:t>
      </w:r>
      <w:r w:rsidR="00677C97" w:rsidRPr="00E925B7">
        <w:rPr>
          <w:b/>
          <w:bCs/>
          <w:sz w:val="28"/>
          <w:szCs w:val="28"/>
          <w:lang w:val="vi-VN"/>
        </w:rPr>
        <w:t>(</w:t>
      </w:r>
      <w:r w:rsidR="0014163C" w:rsidRPr="00E925B7">
        <w:rPr>
          <w:b/>
          <w:bCs/>
          <w:sz w:val="28"/>
          <w:szCs w:val="28"/>
          <w:lang w:val="vi-VN"/>
        </w:rPr>
        <w:t>Điều 16</w:t>
      </w:r>
      <w:r w:rsidR="00677C97" w:rsidRPr="00E925B7">
        <w:rPr>
          <w:b/>
          <w:bCs/>
          <w:sz w:val="28"/>
          <w:szCs w:val="28"/>
          <w:lang w:val="vi-VN"/>
        </w:rPr>
        <w:t>)</w:t>
      </w:r>
    </w:p>
    <w:p w14:paraId="75C19E70" w14:textId="33493C31" w:rsidR="00C5217D" w:rsidRPr="00E925B7" w:rsidRDefault="002A44F9"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E3699D" w:rsidRPr="00E925B7">
        <w:rPr>
          <w:b w:val="0"/>
          <w:bCs w:val="0"/>
          <w:color w:val="auto"/>
          <w:lang w:val="vi-VN"/>
        </w:rPr>
        <w:t xml:space="preserve">Nhiều </w:t>
      </w:r>
      <w:r w:rsidRPr="00E925B7">
        <w:rPr>
          <w:b w:val="0"/>
          <w:bCs w:val="0"/>
          <w:color w:val="auto"/>
          <w:lang w:val="vi-VN"/>
        </w:rPr>
        <w:t xml:space="preserve">ý kiến </w:t>
      </w:r>
      <w:r w:rsidR="006C28FE" w:rsidRPr="00E925B7">
        <w:rPr>
          <w:b w:val="0"/>
          <w:bCs w:val="0"/>
          <w:color w:val="auto"/>
          <w:lang w:val="vi-VN"/>
        </w:rPr>
        <w:t xml:space="preserve">tán thành quy định </w:t>
      </w:r>
      <w:r w:rsidRPr="00E925B7">
        <w:rPr>
          <w:b w:val="0"/>
          <w:bCs w:val="0"/>
          <w:color w:val="auto"/>
          <w:lang w:val="vi-VN"/>
        </w:rPr>
        <w:t xml:space="preserve">giao thẩm quyền tuyển dụng nhà giáo cho ngành </w:t>
      </w:r>
      <w:r w:rsidR="001F1D3D" w:rsidRPr="00E925B7">
        <w:rPr>
          <w:b w:val="0"/>
          <w:bCs w:val="0"/>
          <w:color w:val="auto"/>
          <w:lang w:val="vi-VN"/>
        </w:rPr>
        <w:t>G</w:t>
      </w:r>
      <w:r w:rsidRPr="00E925B7">
        <w:rPr>
          <w:b w:val="0"/>
          <w:bCs w:val="0"/>
          <w:color w:val="auto"/>
          <w:lang w:val="vi-VN"/>
        </w:rPr>
        <w:t>iáo dục (</w:t>
      </w:r>
      <w:r w:rsidR="00BE65D4" w:rsidRPr="00E925B7">
        <w:rPr>
          <w:b w:val="0"/>
          <w:bCs w:val="0"/>
          <w:i/>
          <w:iCs/>
          <w:color w:val="auto"/>
          <w:lang w:val="vi-VN"/>
        </w:rPr>
        <w:t>14</w:t>
      </w:r>
      <w:r w:rsidR="00474D5D" w:rsidRPr="00E925B7">
        <w:rPr>
          <w:b w:val="0"/>
          <w:bCs w:val="0"/>
          <w:i/>
          <w:iCs/>
          <w:color w:val="auto"/>
          <w:lang w:val="vi-VN"/>
        </w:rPr>
        <w:t xml:space="preserve"> </w:t>
      </w:r>
      <w:r w:rsidRPr="00E925B7">
        <w:rPr>
          <w:b w:val="0"/>
          <w:bCs w:val="0"/>
          <w:i/>
          <w:iCs/>
          <w:color w:val="auto"/>
          <w:lang w:val="vi-VN"/>
        </w:rPr>
        <w:t>ý kiến</w:t>
      </w:r>
      <w:r w:rsidRPr="00E925B7">
        <w:rPr>
          <w:b w:val="0"/>
          <w:bCs w:val="0"/>
          <w:color w:val="auto"/>
          <w:lang w:val="vi-VN"/>
        </w:rPr>
        <w:t>)</w:t>
      </w:r>
      <w:r w:rsidR="006C28FE" w:rsidRPr="00E925B7">
        <w:rPr>
          <w:b w:val="0"/>
          <w:bCs w:val="0"/>
          <w:color w:val="auto"/>
          <w:lang w:val="vi-VN"/>
        </w:rPr>
        <w:t xml:space="preserve">; nhất trí việc giao thẩm quyền cho ngành </w:t>
      </w:r>
      <w:r w:rsidR="001F1D3D" w:rsidRPr="00E925B7">
        <w:rPr>
          <w:b w:val="0"/>
          <w:bCs w:val="0"/>
          <w:color w:val="auto"/>
          <w:lang w:val="vi-VN"/>
        </w:rPr>
        <w:t>G</w:t>
      </w:r>
      <w:r w:rsidR="006C28FE" w:rsidRPr="00E925B7">
        <w:rPr>
          <w:b w:val="0"/>
          <w:bCs w:val="0"/>
          <w:color w:val="auto"/>
          <w:lang w:val="vi-VN"/>
        </w:rPr>
        <w:t>iáo dục nhưng đề nghị làm rõ cơ quan được phân cấp, ủy quyền tại điểm a khoản 2 (</w:t>
      </w:r>
      <w:r w:rsidR="006C28FE" w:rsidRPr="00E925B7">
        <w:rPr>
          <w:b w:val="0"/>
          <w:bCs w:val="0"/>
          <w:i/>
          <w:iCs/>
          <w:color w:val="auto"/>
          <w:lang w:val="vi-VN"/>
        </w:rPr>
        <w:t>01 ý kiến</w:t>
      </w:r>
      <w:r w:rsidR="006C28FE" w:rsidRPr="00E925B7">
        <w:rPr>
          <w:b w:val="0"/>
          <w:bCs w:val="0"/>
          <w:color w:val="auto"/>
          <w:lang w:val="vi-VN"/>
        </w:rPr>
        <w:t xml:space="preserve">). </w:t>
      </w:r>
      <w:r w:rsidR="001F1D3D" w:rsidRPr="00E925B7">
        <w:rPr>
          <w:b w:val="0"/>
          <w:bCs w:val="0"/>
          <w:color w:val="auto"/>
          <w:lang w:val="vi-VN"/>
        </w:rPr>
        <w:t>C</w:t>
      </w:r>
      <w:r w:rsidR="006C28FE" w:rsidRPr="00E925B7">
        <w:rPr>
          <w:b w:val="0"/>
          <w:bCs w:val="0"/>
          <w:color w:val="auto"/>
          <w:lang w:val="vi-VN"/>
        </w:rPr>
        <w:t xml:space="preserve">ó </w:t>
      </w:r>
      <w:r w:rsidR="000D6AAD" w:rsidRPr="00E925B7">
        <w:rPr>
          <w:b w:val="0"/>
          <w:bCs w:val="0"/>
          <w:color w:val="auto"/>
          <w:lang w:val="vi-VN"/>
        </w:rPr>
        <w:t xml:space="preserve">ý kiến </w:t>
      </w:r>
      <w:r w:rsidR="000271D8" w:rsidRPr="00E925B7">
        <w:rPr>
          <w:b w:val="0"/>
          <w:bCs w:val="0"/>
          <w:color w:val="auto"/>
          <w:lang w:val="vi-VN"/>
        </w:rPr>
        <w:t xml:space="preserve">cho rằng, </w:t>
      </w:r>
      <w:r w:rsidR="006C28FE" w:rsidRPr="00E925B7">
        <w:rPr>
          <w:b w:val="0"/>
          <w:bCs w:val="0"/>
          <w:color w:val="auto"/>
          <w:lang w:val="vi-VN"/>
        </w:rPr>
        <w:t>với quy định về</w:t>
      </w:r>
      <w:r w:rsidR="00B111A9" w:rsidRPr="00E925B7">
        <w:rPr>
          <w:b w:val="0"/>
          <w:bCs w:val="0"/>
          <w:color w:val="auto"/>
          <w:lang w:val="vi-VN"/>
        </w:rPr>
        <w:t xml:space="preserve"> tuyển dụng nhà giáo</w:t>
      </w:r>
      <w:r w:rsidR="006C28FE" w:rsidRPr="00E925B7">
        <w:rPr>
          <w:b w:val="0"/>
          <w:bCs w:val="0"/>
          <w:color w:val="auto"/>
          <w:lang w:val="vi-VN"/>
        </w:rPr>
        <w:t xml:space="preserve"> như hiện nay, nếu có sự phối hợp tốt giữa </w:t>
      </w:r>
      <w:r w:rsidR="00CE5651" w:rsidRPr="00E925B7">
        <w:rPr>
          <w:b w:val="0"/>
          <w:bCs w:val="0"/>
          <w:color w:val="auto"/>
          <w:lang w:val="vi-VN"/>
        </w:rPr>
        <w:t xml:space="preserve">ngành </w:t>
      </w:r>
      <w:r w:rsidR="00BB2088" w:rsidRPr="00E925B7">
        <w:rPr>
          <w:b w:val="0"/>
          <w:bCs w:val="0"/>
          <w:color w:val="auto"/>
          <w:lang w:val="vi-VN"/>
        </w:rPr>
        <w:t>N</w:t>
      </w:r>
      <w:r w:rsidR="00CE5651" w:rsidRPr="00E925B7">
        <w:rPr>
          <w:b w:val="0"/>
          <w:bCs w:val="0"/>
          <w:color w:val="auto"/>
          <w:lang w:val="vi-VN"/>
        </w:rPr>
        <w:t xml:space="preserve">ội vụ </w:t>
      </w:r>
      <w:r w:rsidR="00BD4AF3" w:rsidRPr="00E925B7">
        <w:rPr>
          <w:b w:val="0"/>
          <w:bCs w:val="0"/>
          <w:color w:val="auto"/>
          <w:lang w:val="vi-VN"/>
        </w:rPr>
        <w:t>và</w:t>
      </w:r>
      <w:r w:rsidR="00CE5651" w:rsidRPr="00E925B7">
        <w:rPr>
          <w:b w:val="0"/>
          <w:bCs w:val="0"/>
          <w:color w:val="auto"/>
          <w:lang w:val="vi-VN"/>
        </w:rPr>
        <w:t xml:space="preserve"> ngành </w:t>
      </w:r>
      <w:r w:rsidR="00BB2088" w:rsidRPr="00E925B7">
        <w:rPr>
          <w:b w:val="0"/>
          <w:bCs w:val="0"/>
          <w:color w:val="auto"/>
          <w:lang w:val="vi-VN"/>
        </w:rPr>
        <w:t>G</w:t>
      </w:r>
      <w:r w:rsidR="00CE5651" w:rsidRPr="00E925B7">
        <w:rPr>
          <w:b w:val="0"/>
          <w:bCs w:val="0"/>
          <w:color w:val="auto"/>
          <w:lang w:val="vi-VN"/>
        </w:rPr>
        <w:t>iáo dục thì</w:t>
      </w:r>
      <w:r w:rsidR="006C28FE" w:rsidRPr="00E925B7">
        <w:rPr>
          <w:b w:val="0"/>
          <w:bCs w:val="0"/>
          <w:color w:val="auto"/>
          <w:lang w:val="vi-VN"/>
        </w:rPr>
        <w:t xml:space="preserve"> </w:t>
      </w:r>
      <w:r w:rsidR="00CE5651" w:rsidRPr="00E925B7">
        <w:rPr>
          <w:b w:val="0"/>
          <w:bCs w:val="0"/>
          <w:color w:val="auto"/>
          <w:lang w:val="vi-VN"/>
        </w:rPr>
        <w:t xml:space="preserve">không có vướng mắc, </w:t>
      </w:r>
      <w:r w:rsidR="00CE5651" w:rsidRPr="00E925B7">
        <w:rPr>
          <w:b w:val="0"/>
          <w:bCs w:val="0"/>
          <w:color w:val="auto"/>
          <w:lang w:val="vi-VN"/>
        </w:rPr>
        <w:lastRenderedPageBreak/>
        <w:t>bất cập</w:t>
      </w:r>
      <w:r w:rsidR="00BD4AF3" w:rsidRPr="00E925B7">
        <w:rPr>
          <w:b w:val="0"/>
          <w:bCs w:val="0"/>
          <w:color w:val="auto"/>
          <w:lang w:val="vi-VN"/>
        </w:rPr>
        <w:t xml:space="preserve"> </w:t>
      </w:r>
      <w:r w:rsidR="00CE5651" w:rsidRPr="00E925B7">
        <w:rPr>
          <w:b w:val="0"/>
          <w:bCs w:val="0"/>
          <w:color w:val="auto"/>
          <w:lang w:val="vi-VN"/>
        </w:rPr>
        <w:t>(</w:t>
      </w:r>
      <w:r w:rsidR="00744CA1" w:rsidRPr="00E925B7">
        <w:rPr>
          <w:b w:val="0"/>
          <w:bCs w:val="0"/>
          <w:i/>
          <w:iCs/>
          <w:color w:val="auto"/>
          <w:lang w:val="vi-VN"/>
        </w:rPr>
        <w:t>0</w:t>
      </w:r>
      <w:r w:rsidR="000271D8" w:rsidRPr="00E925B7">
        <w:rPr>
          <w:b w:val="0"/>
          <w:bCs w:val="0"/>
          <w:i/>
          <w:iCs/>
          <w:color w:val="auto"/>
          <w:lang w:val="vi-VN"/>
        </w:rPr>
        <w:t>3</w:t>
      </w:r>
      <w:r w:rsidR="00744CA1" w:rsidRPr="00E925B7">
        <w:rPr>
          <w:b w:val="0"/>
          <w:bCs w:val="0"/>
          <w:i/>
          <w:iCs/>
          <w:color w:val="auto"/>
          <w:lang w:val="vi-VN"/>
        </w:rPr>
        <w:t xml:space="preserve"> ý kiến</w:t>
      </w:r>
      <w:r w:rsidR="00CE5651" w:rsidRPr="00E925B7">
        <w:rPr>
          <w:b w:val="0"/>
          <w:bCs w:val="0"/>
          <w:color w:val="auto"/>
          <w:lang w:val="vi-VN"/>
        </w:rPr>
        <w:t>)</w:t>
      </w:r>
      <w:r w:rsidR="006C28FE" w:rsidRPr="00E925B7">
        <w:rPr>
          <w:b w:val="0"/>
          <w:bCs w:val="0"/>
          <w:color w:val="auto"/>
          <w:lang w:val="vi-VN"/>
        </w:rPr>
        <w:t>;</w:t>
      </w:r>
      <w:r w:rsidR="00BD4AF3" w:rsidRPr="00E925B7">
        <w:rPr>
          <w:b w:val="0"/>
          <w:bCs w:val="0"/>
          <w:color w:val="auto"/>
          <w:lang w:val="vi-VN"/>
        </w:rPr>
        <w:t xml:space="preserve"> </w:t>
      </w:r>
      <w:r w:rsidR="006C28FE" w:rsidRPr="00E925B7">
        <w:rPr>
          <w:b w:val="0"/>
          <w:bCs w:val="0"/>
          <w:color w:val="auto"/>
          <w:lang w:val="vi-VN"/>
        </w:rPr>
        <w:t>đề nghị nghiên cứu kỹ khi giao thẩm quyền tuyển dụng giáo viên cho cơ quan quản lý giáo dục cấp huyện để bảo đảm tính khả thi (</w:t>
      </w:r>
      <w:r w:rsidR="006C28FE" w:rsidRPr="00E925B7">
        <w:rPr>
          <w:b w:val="0"/>
          <w:bCs w:val="0"/>
          <w:i/>
          <w:iCs/>
          <w:color w:val="auto"/>
          <w:lang w:val="vi-VN"/>
        </w:rPr>
        <w:t>02 ý kiến</w:t>
      </w:r>
      <w:r w:rsidR="006C28FE" w:rsidRPr="00E925B7">
        <w:rPr>
          <w:b w:val="0"/>
          <w:bCs w:val="0"/>
          <w:color w:val="auto"/>
          <w:lang w:val="vi-VN"/>
        </w:rPr>
        <w:t>);</w:t>
      </w:r>
      <w:r w:rsidR="00BF299F" w:rsidRPr="00E925B7">
        <w:rPr>
          <w:b w:val="0"/>
          <w:bCs w:val="0"/>
          <w:color w:val="auto"/>
          <w:lang w:val="vi-VN"/>
        </w:rPr>
        <w:t xml:space="preserve"> </w:t>
      </w:r>
      <w:r w:rsidR="00BF0FAA" w:rsidRPr="00E925B7">
        <w:rPr>
          <w:b w:val="0"/>
          <w:bCs w:val="0"/>
          <w:color w:val="auto"/>
          <w:lang w:val="vi-VN"/>
        </w:rPr>
        <w:t xml:space="preserve">rà soát kỹ </w:t>
      </w:r>
      <w:r w:rsidR="00BF299F" w:rsidRPr="00E925B7">
        <w:rPr>
          <w:b w:val="0"/>
          <w:bCs w:val="0"/>
          <w:color w:val="auto"/>
          <w:lang w:val="vi-VN"/>
        </w:rPr>
        <w:t xml:space="preserve">quy định </w:t>
      </w:r>
      <w:r w:rsidR="00BF0FAA" w:rsidRPr="00E925B7">
        <w:rPr>
          <w:b w:val="0"/>
          <w:bCs w:val="0"/>
          <w:color w:val="auto"/>
          <w:lang w:val="vi-VN"/>
        </w:rPr>
        <w:t>để bảo đảm tính tương thích, đồng bộ</w:t>
      </w:r>
      <w:r w:rsidR="000D6AAD" w:rsidRPr="00E925B7">
        <w:rPr>
          <w:b w:val="0"/>
          <w:bCs w:val="0"/>
          <w:color w:val="auto"/>
          <w:lang w:val="vi-VN"/>
        </w:rPr>
        <w:t xml:space="preserve"> với các luật liên quan (</w:t>
      </w:r>
      <w:r w:rsidR="00744CA1" w:rsidRPr="00E925B7">
        <w:rPr>
          <w:b w:val="0"/>
          <w:bCs w:val="0"/>
          <w:i/>
          <w:iCs/>
          <w:color w:val="auto"/>
          <w:lang w:val="vi-VN"/>
        </w:rPr>
        <w:t>01 ý kiến</w:t>
      </w:r>
      <w:r w:rsidR="000D6AAD" w:rsidRPr="00E925B7">
        <w:rPr>
          <w:b w:val="0"/>
          <w:bCs w:val="0"/>
          <w:color w:val="auto"/>
          <w:lang w:val="vi-VN"/>
        </w:rPr>
        <w:t xml:space="preserve">). </w:t>
      </w:r>
    </w:p>
    <w:p w14:paraId="7A2012F9" w14:textId="243E5308" w:rsidR="00524ECB" w:rsidRPr="00E925B7" w:rsidRDefault="005A46C6"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cho rằng, việc tuyển dụng nhà giáo căn cứ vào chuẩn nghề nghiệp là chưa đủ</w:t>
      </w:r>
      <w:r w:rsidR="00BB2088" w:rsidRPr="00E925B7">
        <w:rPr>
          <w:b w:val="0"/>
          <w:bCs w:val="0"/>
          <w:color w:val="auto"/>
          <w:lang w:val="vi-VN"/>
        </w:rPr>
        <w:t>,</w:t>
      </w:r>
      <w:r w:rsidRPr="00E925B7">
        <w:rPr>
          <w:b w:val="0"/>
          <w:bCs w:val="0"/>
          <w:color w:val="auto"/>
          <w:lang w:val="vi-VN"/>
        </w:rPr>
        <w:t xml:space="preserve"> mà phải kết hợp căn cứ vào nhu cầu của đơn vị tuyển dụng (</w:t>
      </w:r>
      <w:r w:rsidR="00744CA1" w:rsidRPr="00E925B7">
        <w:rPr>
          <w:b w:val="0"/>
          <w:bCs w:val="0"/>
          <w:i/>
          <w:iCs/>
          <w:color w:val="auto"/>
          <w:lang w:val="vi-VN"/>
        </w:rPr>
        <w:t>0</w:t>
      </w:r>
      <w:r w:rsidR="00BF299F" w:rsidRPr="00E925B7">
        <w:rPr>
          <w:b w:val="0"/>
          <w:bCs w:val="0"/>
          <w:i/>
          <w:iCs/>
          <w:color w:val="auto"/>
          <w:lang w:val="vi-VN"/>
        </w:rPr>
        <w:t>2</w:t>
      </w:r>
      <w:r w:rsidR="00744CA1" w:rsidRPr="00E925B7">
        <w:rPr>
          <w:b w:val="0"/>
          <w:bCs w:val="0"/>
          <w:i/>
          <w:iCs/>
          <w:color w:val="auto"/>
          <w:lang w:val="vi-VN"/>
        </w:rPr>
        <w:t xml:space="preserve"> ý kiến</w:t>
      </w:r>
      <w:r w:rsidR="00867C0A" w:rsidRPr="00E925B7">
        <w:rPr>
          <w:b w:val="0"/>
          <w:bCs w:val="0"/>
          <w:color w:val="auto"/>
          <w:lang w:val="vi-VN"/>
        </w:rPr>
        <w:t>);</w:t>
      </w:r>
      <w:r w:rsidR="00F65F7B" w:rsidRPr="00E925B7">
        <w:rPr>
          <w:b w:val="0"/>
          <w:bCs w:val="0"/>
          <w:color w:val="auto"/>
          <w:lang w:val="vi-VN"/>
        </w:rPr>
        <w:t xml:space="preserve"> bổ sung yêu cầu về kinh nghiệm thực tiễn (bên cạnh yêu cầu phải có thực hành sư phạm), nhất là đối với giảng viên đại học (</w:t>
      </w:r>
      <w:r w:rsidR="00F65F7B" w:rsidRPr="00E925B7">
        <w:rPr>
          <w:b w:val="0"/>
          <w:bCs w:val="0"/>
          <w:i/>
          <w:iCs/>
          <w:color w:val="auto"/>
          <w:lang w:val="vi-VN"/>
        </w:rPr>
        <w:t>01 ý kiến</w:t>
      </w:r>
      <w:r w:rsidR="00F65F7B" w:rsidRPr="00E925B7">
        <w:rPr>
          <w:b w:val="0"/>
          <w:bCs w:val="0"/>
          <w:color w:val="auto"/>
          <w:lang w:val="vi-VN"/>
        </w:rPr>
        <w:t>)</w:t>
      </w:r>
      <w:r w:rsidR="000271D8" w:rsidRPr="00E925B7">
        <w:rPr>
          <w:b w:val="0"/>
          <w:bCs w:val="0"/>
          <w:color w:val="auto"/>
          <w:lang w:val="vi-VN"/>
        </w:rPr>
        <w:t xml:space="preserve">; </w:t>
      </w:r>
      <w:r w:rsidR="00D7089D" w:rsidRPr="00E925B7">
        <w:rPr>
          <w:b w:val="0"/>
          <w:bCs w:val="0"/>
          <w:color w:val="auto"/>
          <w:lang w:val="vi-VN"/>
        </w:rPr>
        <w:t>tán thành quy định trong phương thức tuyển dụng phải có thực hành sư phạm (</w:t>
      </w:r>
      <w:r w:rsidR="00D7089D" w:rsidRPr="00E925B7">
        <w:rPr>
          <w:b w:val="0"/>
          <w:bCs w:val="0"/>
          <w:i/>
          <w:iCs/>
          <w:color w:val="auto"/>
          <w:lang w:val="vi-VN"/>
        </w:rPr>
        <w:t>01 ý kiến</w:t>
      </w:r>
      <w:r w:rsidR="00867C0A" w:rsidRPr="00E925B7">
        <w:rPr>
          <w:b w:val="0"/>
          <w:bCs w:val="0"/>
          <w:color w:val="auto"/>
          <w:lang w:val="vi-VN"/>
        </w:rPr>
        <w:t>)</w:t>
      </w:r>
      <w:r w:rsidR="00524ECB" w:rsidRPr="00E925B7">
        <w:rPr>
          <w:b w:val="0"/>
          <w:bCs w:val="0"/>
          <w:color w:val="auto"/>
          <w:lang w:val="vi-VN"/>
        </w:rPr>
        <w:t xml:space="preserve">. </w:t>
      </w:r>
    </w:p>
    <w:p w14:paraId="2553C0EE" w14:textId="097AADD2" w:rsidR="00C5217D" w:rsidRPr="00E925B7" w:rsidRDefault="00524ECB" w:rsidP="00A95C8B">
      <w:pPr>
        <w:widowControl w:val="0"/>
        <w:tabs>
          <w:tab w:val="clear" w:pos="8902"/>
        </w:tabs>
        <w:spacing w:before="120" w:after="120"/>
        <w:ind w:firstLine="720"/>
        <w:rPr>
          <w:b w:val="0"/>
          <w:bCs w:val="0"/>
          <w:color w:val="auto"/>
          <w:lang w:val="vi-VN"/>
        </w:rPr>
      </w:pPr>
      <w:r w:rsidRPr="00E925B7">
        <w:rPr>
          <w:b w:val="0"/>
          <w:bCs w:val="0"/>
          <w:color w:val="auto"/>
          <w:lang w:val="vi-VN"/>
        </w:rPr>
        <w:t>- C</w:t>
      </w:r>
      <w:r w:rsidR="00D7089D" w:rsidRPr="00E925B7">
        <w:rPr>
          <w:b w:val="0"/>
          <w:bCs w:val="0"/>
          <w:color w:val="auto"/>
          <w:lang w:val="vi-VN"/>
        </w:rPr>
        <w:t xml:space="preserve">ó ý kiến </w:t>
      </w:r>
      <w:r w:rsidR="00C5217D" w:rsidRPr="00E925B7">
        <w:rPr>
          <w:b w:val="0"/>
          <w:bCs w:val="0"/>
          <w:color w:val="auto"/>
          <w:lang w:val="vi-VN"/>
        </w:rPr>
        <w:t xml:space="preserve">băn khoăn về quy định phương thức tuyển dụng phải có thực hành sư phạm sẽ làm hạn chế cơ hội tuyển dụng, gây thêm khó khăn cho các địa phương </w:t>
      </w:r>
      <w:r w:rsidR="00351606" w:rsidRPr="00E925B7">
        <w:rPr>
          <w:b w:val="0"/>
          <w:bCs w:val="0"/>
          <w:color w:val="auto"/>
          <w:lang w:val="vi-VN"/>
        </w:rPr>
        <w:t>thuộc khu vực</w:t>
      </w:r>
      <w:r w:rsidR="00C5217D" w:rsidRPr="00E925B7">
        <w:rPr>
          <w:b w:val="0"/>
          <w:bCs w:val="0"/>
          <w:color w:val="auto"/>
          <w:lang w:val="vi-VN"/>
        </w:rPr>
        <w:t xml:space="preserve"> khó tuyển dụng, thiếu nguồn tuyển</w:t>
      </w:r>
      <w:r w:rsidR="000271D8" w:rsidRPr="00E925B7">
        <w:rPr>
          <w:b w:val="0"/>
          <w:bCs w:val="0"/>
          <w:color w:val="auto"/>
          <w:lang w:val="vi-VN"/>
        </w:rPr>
        <w:t xml:space="preserve"> </w:t>
      </w:r>
      <w:r w:rsidR="00C5217D" w:rsidRPr="00E925B7">
        <w:rPr>
          <w:b w:val="0"/>
          <w:bCs w:val="0"/>
          <w:color w:val="auto"/>
          <w:lang w:val="vi-VN"/>
        </w:rPr>
        <w:t>(</w:t>
      </w:r>
      <w:r w:rsidR="00C5217D" w:rsidRPr="00E925B7">
        <w:rPr>
          <w:b w:val="0"/>
          <w:bCs w:val="0"/>
          <w:i/>
          <w:iCs/>
          <w:color w:val="auto"/>
          <w:lang w:val="vi-VN"/>
        </w:rPr>
        <w:t>01 ý kiến</w:t>
      </w:r>
      <w:r w:rsidR="00C5217D" w:rsidRPr="00E925B7">
        <w:rPr>
          <w:b w:val="0"/>
          <w:bCs w:val="0"/>
          <w:color w:val="auto"/>
          <w:lang w:val="vi-VN"/>
        </w:rPr>
        <w:t>); đề nghị bỏ nội dung phải có thực hành sư phạm trong tuyển dụng nhà giáo (</w:t>
      </w:r>
      <w:r w:rsidR="00744CA1" w:rsidRPr="00E925B7">
        <w:rPr>
          <w:b w:val="0"/>
          <w:bCs w:val="0"/>
          <w:i/>
          <w:iCs/>
          <w:color w:val="auto"/>
          <w:lang w:val="vi-VN"/>
        </w:rPr>
        <w:t>01 ý kiến</w:t>
      </w:r>
      <w:r w:rsidR="00C5217D" w:rsidRPr="00E925B7">
        <w:rPr>
          <w:b w:val="0"/>
          <w:bCs w:val="0"/>
          <w:color w:val="auto"/>
          <w:lang w:val="vi-VN"/>
        </w:rPr>
        <w:t>).</w:t>
      </w:r>
    </w:p>
    <w:p w14:paraId="44C85006" w14:textId="77777777" w:rsidR="00947C36" w:rsidRPr="00E925B7" w:rsidRDefault="00947C36" w:rsidP="00947C36">
      <w:pPr>
        <w:widowControl w:val="0"/>
        <w:tabs>
          <w:tab w:val="clear" w:pos="8902"/>
        </w:tabs>
        <w:spacing w:before="120" w:after="120"/>
        <w:ind w:firstLine="720"/>
        <w:rPr>
          <w:b w:val="0"/>
          <w:bCs w:val="0"/>
          <w:color w:val="auto"/>
          <w:spacing w:val="-3"/>
          <w:lang w:val="vi-VN"/>
        </w:rPr>
      </w:pPr>
      <w:r w:rsidRPr="00E925B7">
        <w:rPr>
          <w:b w:val="0"/>
          <w:bCs w:val="0"/>
          <w:color w:val="auto"/>
          <w:spacing w:val="-3"/>
          <w:lang w:val="vi-VN"/>
        </w:rPr>
        <w:t>- Có ý kiến tán thành việc ưu tiên đối tượng được đặc cách tuyển dụng làm giáo viên là người được đào tạo theo chế độ cử tuyển hoặc đặt hàng đào tạo giữa địa phương với cơ sở đào tạo (</w:t>
      </w:r>
      <w:r w:rsidRPr="00E925B7">
        <w:rPr>
          <w:b w:val="0"/>
          <w:bCs w:val="0"/>
          <w:i/>
          <w:iCs/>
          <w:color w:val="auto"/>
          <w:spacing w:val="-3"/>
          <w:lang w:val="vi-VN"/>
        </w:rPr>
        <w:t>01 ý kiến</w:t>
      </w:r>
      <w:r w:rsidRPr="00E925B7">
        <w:rPr>
          <w:b w:val="0"/>
          <w:bCs w:val="0"/>
          <w:color w:val="auto"/>
          <w:spacing w:val="-3"/>
          <w:lang w:val="vi-VN"/>
        </w:rPr>
        <w:t xml:space="preserve">); đề nghị bổ sung </w:t>
      </w:r>
      <w:r w:rsidRPr="00E925B7">
        <w:rPr>
          <w:b w:val="0"/>
          <w:bCs w:val="0"/>
          <w:iCs/>
          <w:color w:val="auto"/>
          <w:spacing w:val="-3"/>
          <w:lang w:val="vi-VN"/>
        </w:rPr>
        <w:t xml:space="preserve">đối tượng được đặc cách </w:t>
      </w:r>
      <w:r w:rsidRPr="00E925B7">
        <w:rPr>
          <w:b w:val="0"/>
          <w:bCs w:val="0"/>
          <w:color w:val="auto"/>
          <w:spacing w:val="-3"/>
          <w:lang w:val="vi-VN"/>
        </w:rPr>
        <w:t>tuyển dụng là nhà giáo giảng dạy các ngành nghề nặng nhọc, độc hại, nguy hiểm, các ngành nghề khó tuyển sinh nhưng xã hội cần, các ngành nghề trọng điểm, đối tượng là người dân tộc thiểu số rất ít người (</w:t>
      </w:r>
      <w:r w:rsidRPr="00E925B7">
        <w:rPr>
          <w:b w:val="0"/>
          <w:bCs w:val="0"/>
          <w:i/>
          <w:iCs/>
          <w:color w:val="auto"/>
          <w:spacing w:val="-3"/>
          <w:lang w:val="vi-VN"/>
        </w:rPr>
        <w:t>02 ý kiến</w:t>
      </w:r>
      <w:r w:rsidRPr="00E925B7">
        <w:rPr>
          <w:b w:val="0"/>
          <w:bCs w:val="0"/>
          <w:color w:val="auto"/>
          <w:spacing w:val="-3"/>
          <w:lang w:val="vi-VN"/>
        </w:rPr>
        <w:t>); bổ sung ưu tiên tuyển dụng đối với đối tượng là thân nhân trong gia đình chính sách, đối tượng là sinh viên có thành tích xuất sắc (</w:t>
      </w:r>
      <w:r w:rsidRPr="00E925B7">
        <w:rPr>
          <w:b w:val="0"/>
          <w:bCs w:val="0"/>
          <w:i/>
          <w:iCs/>
          <w:color w:val="auto"/>
          <w:spacing w:val="-3"/>
          <w:lang w:val="vi-VN"/>
        </w:rPr>
        <w:t>01 ý kiến</w:t>
      </w:r>
      <w:r w:rsidRPr="00E925B7">
        <w:rPr>
          <w:b w:val="0"/>
          <w:bCs w:val="0"/>
          <w:color w:val="auto"/>
          <w:spacing w:val="-3"/>
          <w:lang w:val="vi-VN"/>
        </w:rPr>
        <w:t>); làm rõ thời gian hợp đồng làm nhà giáo quy định tại điểm d khoản 3 là liên tục hay được cộng dồn (</w:t>
      </w:r>
      <w:r w:rsidRPr="00E925B7">
        <w:rPr>
          <w:b w:val="0"/>
          <w:bCs w:val="0"/>
          <w:i/>
          <w:iCs/>
          <w:color w:val="auto"/>
          <w:spacing w:val="-3"/>
          <w:lang w:val="vi-VN"/>
        </w:rPr>
        <w:t>01 ý kiến</w:t>
      </w:r>
      <w:r w:rsidRPr="00E925B7">
        <w:rPr>
          <w:b w:val="0"/>
          <w:bCs w:val="0"/>
          <w:color w:val="auto"/>
          <w:spacing w:val="-3"/>
          <w:lang w:val="vi-VN"/>
        </w:rPr>
        <w:t>). Đề nghị Chính phủ sớm ban hành quy định chi tiết về điều kiện, quy trình, thủ tục, đối tượng ưu tiên, hình thức, nội dung thi tuyển và xét tuyển của nhà giáo, tuyển dụng và đặc cách nhà giáo (</w:t>
      </w:r>
      <w:r w:rsidRPr="00E925B7">
        <w:rPr>
          <w:b w:val="0"/>
          <w:bCs w:val="0"/>
          <w:i/>
          <w:iCs/>
          <w:color w:val="auto"/>
          <w:spacing w:val="-3"/>
          <w:lang w:val="vi-VN"/>
        </w:rPr>
        <w:t>01 ý kiến</w:t>
      </w:r>
      <w:r w:rsidRPr="00E925B7">
        <w:rPr>
          <w:b w:val="0"/>
          <w:bCs w:val="0"/>
          <w:color w:val="auto"/>
          <w:spacing w:val="-3"/>
          <w:lang w:val="vi-VN"/>
        </w:rPr>
        <w:t>).</w:t>
      </w:r>
    </w:p>
    <w:p w14:paraId="7350B54F" w14:textId="3E84991A" w:rsidR="00947C36" w:rsidRPr="00E925B7" w:rsidRDefault="002A44F9"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1D65FE" w:rsidRPr="00E925B7">
        <w:rPr>
          <w:b w:val="0"/>
          <w:bCs w:val="0"/>
          <w:color w:val="auto"/>
          <w:lang w:val="vi-VN"/>
        </w:rPr>
        <w:t xml:space="preserve">Nhiều </w:t>
      </w:r>
      <w:r w:rsidRPr="00E925B7">
        <w:rPr>
          <w:b w:val="0"/>
          <w:bCs w:val="0"/>
          <w:color w:val="auto"/>
          <w:lang w:val="vi-VN"/>
        </w:rPr>
        <w:t>ý kiến cho rằng, quy định về đặc cách, ưu tiên trong tuyển dụng nhà giáo tại điểm d khoản 3 chưa bao quát đối tượng nhà giáo</w:t>
      </w:r>
      <w:r w:rsidR="00D2169C" w:rsidRPr="00E925B7">
        <w:rPr>
          <w:b w:val="0"/>
          <w:bCs w:val="0"/>
          <w:color w:val="auto"/>
          <w:lang w:val="vi-VN"/>
        </w:rPr>
        <w:t xml:space="preserve"> công lập</w:t>
      </w:r>
      <w:r w:rsidR="00351606" w:rsidRPr="00E925B7">
        <w:rPr>
          <w:b w:val="0"/>
          <w:bCs w:val="0"/>
          <w:color w:val="auto"/>
          <w:lang w:val="vi-VN"/>
        </w:rPr>
        <w:t>,</w:t>
      </w:r>
      <w:r w:rsidR="00D2169C" w:rsidRPr="00E925B7">
        <w:rPr>
          <w:b w:val="0"/>
          <w:bCs w:val="0"/>
          <w:color w:val="auto"/>
          <w:lang w:val="vi-VN"/>
        </w:rPr>
        <w:t xml:space="preserve"> vì </w:t>
      </w:r>
      <w:r w:rsidRPr="00E925B7">
        <w:rPr>
          <w:b w:val="0"/>
          <w:bCs w:val="0"/>
          <w:color w:val="auto"/>
          <w:lang w:val="vi-VN"/>
        </w:rPr>
        <w:t xml:space="preserve">hợp đồng lao động </w:t>
      </w:r>
      <w:r w:rsidR="000271D8" w:rsidRPr="00E925B7">
        <w:rPr>
          <w:b w:val="0"/>
          <w:bCs w:val="0"/>
          <w:color w:val="auto"/>
          <w:lang w:val="vi-VN"/>
        </w:rPr>
        <w:t xml:space="preserve">theo quy định tại Điều 19 </w:t>
      </w:r>
      <w:r w:rsidR="00D2169C" w:rsidRPr="00E925B7">
        <w:rPr>
          <w:b w:val="0"/>
          <w:bCs w:val="0"/>
          <w:color w:val="auto"/>
          <w:lang w:val="vi-VN"/>
        </w:rPr>
        <w:t xml:space="preserve">chỉ áp dụng </w:t>
      </w:r>
      <w:r w:rsidRPr="00E925B7">
        <w:rPr>
          <w:b w:val="0"/>
          <w:bCs w:val="0"/>
          <w:color w:val="auto"/>
          <w:lang w:val="vi-VN"/>
        </w:rPr>
        <w:t>áp dụng đối với nhà giáo công tác tại các cơ sở giáo dục ngoài công lập, nhà giáo là người nước ngoài (</w:t>
      </w:r>
      <w:r w:rsidR="00744CA1" w:rsidRPr="00E925B7">
        <w:rPr>
          <w:b w:val="0"/>
          <w:bCs w:val="0"/>
          <w:i/>
          <w:iCs/>
          <w:color w:val="auto"/>
          <w:lang w:val="vi-VN"/>
        </w:rPr>
        <w:t>01 ý kiến</w:t>
      </w:r>
      <w:r w:rsidRPr="00E925B7">
        <w:rPr>
          <w:b w:val="0"/>
          <w:bCs w:val="0"/>
          <w:color w:val="auto"/>
          <w:lang w:val="vi-VN"/>
        </w:rPr>
        <w:t>)</w:t>
      </w:r>
      <w:r w:rsidR="001D65FE" w:rsidRPr="00E925B7">
        <w:rPr>
          <w:b w:val="0"/>
          <w:bCs w:val="0"/>
          <w:color w:val="auto"/>
          <w:lang w:val="vi-VN"/>
        </w:rPr>
        <w:t xml:space="preserve">; </w:t>
      </w:r>
      <w:r w:rsidR="003A5066" w:rsidRPr="00E925B7">
        <w:rPr>
          <w:b w:val="0"/>
          <w:bCs w:val="0"/>
          <w:color w:val="auto"/>
          <w:lang w:val="vi-VN"/>
        </w:rPr>
        <w:t>đề nghị bỏ điểm d khoản 3 để tránh việc lợi dụng chính sách tuyển dụng đối tượng không đạt yêu cầu khi tuyển dụng nhưng được ký hợp đồng lao động và sau khoảng thời gian theo quy định sẽ được đặc cách tuyển dụng (</w:t>
      </w:r>
      <w:r w:rsidR="003A5066" w:rsidRPr="00E925B7">
        <w:rPr>
          <w:b w:val="0"/>
          <w:bCs w:val="0"/>
          <w:i/>
          <w:iCs/>
          <w:color w:val="auto"/>
          <w:lang w:val="vi-VN"/>
        </w:rPr>
        <w:t>01 ý kiến</w:t>
      </w:r>
      <w:r w:rsidR="003A5066" w:rsidRPr="00E925B7">
        <w:rPr>
          <w:b w:val="0"/>
          <w:bCs w:val="0"/>
          <w:color w:val="auto"/>
          <w:lang w:val="vi-VN"/>
        </w:rPr>
        <w:t>); đề</w:t>
      </w:r>
      <w:r w:rsidR="00D2169C" w:rsidRPr="00E925B7">
        <w:rPr>
          <w:b w:val="0"/>
          <w:bCs w:val="0"/>
          <w:color w:val="auto"/>
          <w:lang w:val="vi-VN"/>
        </w:rPr>
        <w:t xml:space="preserve"> nghị phân định rõ nội hàm của </w:t>
      </w:r>
      <w:r w:rsidR="00D2169C" w:rsidRPr="00E925B7">
        <w:rPr>
          <w:b w:val="0"/>
          <w:bCs w:val="0"/>
          <w:i/>
          <w:color w:val="auto"/>
          <w:lang w:val="vi-VN"/>
        </w:rPr>
        <w:t>đặc cách</w:t>
      </w:r>
      <w:r w:rsidR="00D2169C" w:rsidRPr="00E925B7">
        <w:rPr>
          <w:b w:val="0"/>
          <w:bCs w:val="0"/>
          <w:color w:val="auto"/>
          <w:lang w:val="vi-VN"/>
        </w:rPr>
        <w:t xml:space="preserve"> và nội hàm của </w:t>
      </w:r>
      <w:r w:rsidR="00D2169C" w:rsidRPr="00E925B7">
        <w:rPr>
          <w:b w:val="0"/>
          <w:bCs w:val="0"/>
          <w:i/>
          <w:color w:val="auto"/>
          <w:lang w:val="vi-VN"/>
        </w:rPr>
        <w:t>ưu tiên</w:t>
      </w:r>
      <w:r w:rsidR="00BF0FAA" w:rsidRPr="00E925B7">
        <w:rPr>
          <w:b w:val="0"/>
          <w:bCs w:val="0"/>
          <w:color w:val="auto"/>
          <w:lang w:val="vi-VN"/>
        </w:rPr>
        <w:t xml:space="preserve">, phân biệt rõ </w:t>
      </w:r>
      <w:r w:rsidR="00BF0FAA" w:rsidRPr="00E925B7">
        <w:rPr>
          <w:b w:val="0"/>
          <w:bCs w:val="0"/>
          <w:i/>
          <w:color w:val="auto"/>
          <w:lang w:val="vi-VN"/>
        </w:rPr>
        <w:t>đối tượng được đặc cách</w:t>
      </w:r>
      <w:r w:rsidR="00BF0FAA" w:rsidRPr="00E925B7">
        <w:rPr>
          <w:b w:val="0"/>
          <w:bCs w:val="0"/>
          <w:color w:val="auto"/>
          <w:lang w:val="vi-VN"/>
        </w:rPr>
        <w:t xml:space="preserve"> với </w:t>
      </w:r>
      <w:r w:rsidR="00BF0FAA" w:rsidRPr="00E925B7">
        <w:rPr>
          <w:b w:val="0"/>
          <w:bCs w:val="0"/>
          <w:i/>
          <w:color w:val="auto"/>
          <w:lang w:val="vi-VN"/>
        </w:rPr>
        <w:t>đối tượng được ưu tiên</w:t>
      </w:r>
      <w:r w:rsidR="00D2169C" w:rsidRPr="00E925B7">
        <w:rPr>
          <w:b w:val="0"/>
          <w:bCs w:val="0"/>
          <w:color w:val="auto"/>
          <w:lang w:val="vi-VN"/>
        </w:rPr>
        <w:t xml:space="preserve"> (</w:t>
      </w:r>
      <w:r w:rsidR="00744CA1" w:rsidRPr="00E925B7">
        <w:rPr>
          <w:b w:val="0"/>
          <w:bCs w:val="0"/>
          <w:i/>
          <w:iCs/>
          <w:color w:val="auto"/>
          <w:lang w:val="vi-VN"/>
        </w:rPr>
        <w:t>0</w:t>
      </w:r>
      <w:r w:rsidR="000271D8" w:rsidRPr="00E925B7">
        <w:rPr>
          <w:b w:val="0"/>
          <w:bCs w:val="0"/>
          <w:i/>
          <w:iCs/>
          <w:color w:val="auto"/>
          <w:lang w:val="vi-VN"/>
        </w:rPr>
        <w:t>4</w:t>
      </w:r>
      <w:r w:rsidR="00744CA1" w:rsidRPr="00E925B7">
        <w:rPr>
          <w:b w:val="0"/>
          <w:bCs w:val="0"/>
          <w:i/>
          <w:iCs/>
          <w:color w:val="auto"/>
          <w:lang w:val="vi-VN"/>
        </w:rPr>
        <w:t xml:space="preserve"> ý kiến</w:t>
      </w:r>
      <w:r w:rsidR="00D2169C" w:rsidRPr="00E925B7">
        <w:rPr>
          <w:b w:val="0"/>
          <w:bCs w:val="0"/>
          <w:color w:val="auto"/>
          <w:lang w:val="vi-VN"/>
        </w:rPr>
        <w:t>);</w:t>
      </w:r>
      <w:r w:rsidR="00FD52F0" w:rsidRPr="00E925B7">
        <w:rPr>
          <w:b w:val="0"/>
          <w:bCs w:val="0"/>
          <w:color w:val="auto"/>
          <w:lang w:val="vi-VN"/>
        </w:rPr>
        <w:t xml:space="preserve"> cân nhắc quy định rõ hơn tiêu chí </w:t>
      </w:r>
      <w:r w:rsidR="00B1292D" w:rsidRPr="00E925B7">
        <w:rPr>
          <w:b w:val="0"/>
          <w:bCs w:val="0"/>
          <w:color w:val="auto"/>
          <w:lang w:val="vi-VN"/>
        </w:rPr>
        <w:t>để được đặc cách trong tuyển dụng;</w:t>
      </w:r>
      <w:r w:rsidR="00CE486C" w:rsidRPr="00E925B7">
        <w:rPr>
          <w:b w:val="0"/>
          <w:bCs w:val="0"/>
          <w:color w:val="auto"/>
          <w:lang w:val="vi-VN"/>
        </w:rPr>
        <w:t xml:space="preserve"> </w:t>
      </w:r>
      <w:r w:rsidR="00D2169C" w:rsidRPr="00E925B7">
        <w:rPr>
          <w:b w:val="0"/>
          <w:bCs w:val="0"/>
          <w:color w:val="auto"/>
          <w:lang w:val="vi-VN"/>
        </w:rPr>
        <w:t xml:space="preserve">làm rõ </w:t>
      </w:r>
      <w:r w:rsidR="00D2169C" w:rsidRPr="00E925B7">
        <w:rPr>
          <w:b w:val="0"/>
          <w:bCs w:val="0"/>
          <w:i/>
          <w:color w:val="auto"/>
          <w:lang w:val="vi-VN"/>
        </w:rPr>
        <w:t>đối tượng</w:t>
      </w:r>
      <w:r w:rsidR="00D2169C" w:rsidRPr="00E925B7">
        <w:rPr>
          <w:b w:val="0"/>
          <w:bCs w:val="0"/>
          <w:color w:val="auto"/>
          <w:lang w:val="vi-VN"/>
        </w:rPr>
        <w:t xml:space="preserve"> </w:t>
      </w:r>
      <w:r w:rsidR="00D2169C" w:rsidRPr="00E925B7">
        <w:rPr>
          <w:b w:val="0"/>
          <w:bCs w:val="0"/>
          <w:i/>
          <w:color w:val="auto"/>
          <w:lang w:val="vi-VN"/>
        </w:rPr>
        <w:t>đặc cách, ưu tiên</w:t>
      </w:r>
      <w:r w:rsidR="00D2169C" w:rsidRPr="00E925B7">
        <w:rPr>
          <w:b w:val="0"/>
          <w:bCs w:val="0"/>
          <w:color w:val="auto"/>
          <w:lang w:val="vi-VN"/>
        </w:rPr>
        <w:t xml:space="preserve"> phải đáp ứng đủ 4 tiêu chí hay 1 trong các tiêu chí quy định tại khoản 3 (</w:t>
      </w:r>
      <w:r w:rsidR="00D2169C" w:rsidRPr="00E925B7">
        <w:rPr>
          <w:b w:val="0"/>
          <w:bCs w:val="0"/>
          <w:i/>
          <w:iCs/>
          <w:color w:val="auto"/>
          <w:lang w:val="vi-VN"/>
        </w:rPr>
        <w:t>0</w:t>
      </w:r>
      <w:r w:rsidR="00B1292D" w:rsidRPr="00E925B7">
        <w:rPr>
          <w:b w:val="0"/>
          <w:bCs w:val="0"/>
          <w:i/>
          <w:iCs/>
          <w:color w:val="auto"/>
          <w:lang w:val="vi-VN"/>
        </w:rPr>
        <w:t>2</w:t>
      </w:r>
      <w:r w:rsidR="00D2169C" w:rsidRPr="00E925B7">
        <w:rPr>
          <w:b w:val="0"/>
          <w:bCs w:val="0"/>
          <w:i/>
          <w:iCs/>
          <w:color w:val="auto"/>
          <w:lang w:val="vi-VN"/>
        </w:rPr>
        <w:t xml:space="preserve"> ý kiến</w:t>
      </w:r>
      <w:r w:rsidR="00867C0A" w:rsidRPr="00E925B7">
        <w:rPr>
          <w:b w:val="0"/>
          <w:bCs w:val="0"/>
          <w:color w:val="auto"/>
          <w:lang w:val="vi-VN"/>
        </w:rPr>
        <w:t>);</w:t>
      </w:r>
      <w:r w:rsidR="00823E8E" w:rsidRPr="00E925B7">
        <w:rPr>
          <w:b w:val="0"/>
          <w:bCs w:val="0"/>
          <w:color w:val="auto"/>
          <w:lang w:val="vi-VN"/>
        </w:rPr>
        <w:t xml:space="preserve"> quy định cụ thể tiêu chí xác định </w:t>
      </w:r>
      <w:r w:rsidR="00823E8E" w:rsidRPr="00E925B7">
        <w:rPr>
          <w:b w:val="0"/>
          <w:bCs w:val="0"/>
          <w:i/>
          <w:color w:val="auto"/>
          <w:lang w:val="vi-VN"/>
        </w:rPr>
        <w:t>đối tượng ưu tiên, đặc cách</w:t>
      </w:r>
      <w:r w:rsidR="00CE486C" w:rsidRPr="00E925B7">
        <w:rPr>
          <w:b w:val="0"/>
          <w:bCs w:val="0"/>
          <w:color w:val="auto"/>
          <w:lang w:val="vi-VN"/>
        </w:rPr>
        <w:t xml:space="preserve">, nhất là đối tượng có trình độ cao, tài năng </w:t>
      </w:r>
      <w:r w:rsidR="00823E8E" w:rsidRPr="00E925B7">
        <w:rPr>
          <w:b w:val="0"/>
          <w:bCs w:val="0"/>
          <w:color w:val="auto"/>
          <w:lang w:val="vi-VN"/>
        </w:rPr>
        <w:t>(</w:t>
      </w:r>
      <w:r w:rsidR="00744CA1" w:rsidRPr="00E925B7">
        <w:rPr>
          <w:b w:val="0"/>
          <w:bCs w:val="0"/>
          <w:i/>
          <w:iCs/>
          <w:color w:val="auto"/>
          <w:lang w:val="vi-VN"/>
        </w:rPr>
        <w:t>0</w:t>
      </w:r>
      <w:r w:rsidR="00CE486C" w:rsidRPr="00E925B7">
        <w:rPr>
          <w:b w:val="0"/>
          <w:bCs w:val="0"/>
          <w:i/>
          <w:iCs/>
          <w:color w:val="auto"/>
          <w:lang w:val="vi-VN"/>
        </w:rPr>
        <w:t>3</w:t>
      </w:r>
      <w:r w:rsidR="00744CA1" w:rsidRPr="00E925B7">
        <w:rPr>
          <w:b w:val="0"/>
          <w:bCs w:val="0"/>
          <w:i/>
          <w:iCs/>
          <w:color w:val="auto"/>
          <w:lang w:val="vi-VN"/>
        </w:rPr>
        <w:t xml:space="preserve"> ý kiến</w:t>
      </w:r>
      <w:r w:rsidR="00823E8E" w:rsidRPr="00E925B7">
        <w:rPr>
          <w:b w:val="0"/>
          <w:bCs w:val="0"/>
          <w:color w:val="auto"/>
          <w:lang w:val="vi-VN"/>
        </w:rPr>
        <w:t>)</w:t>
      </w:r>
      <w:r w:rsidR="00A76A81" w:rsidRPr="00E925B7">
        <w:rPr>
          <w:b w:val="0"/>
          <w:bCs w:val="0"/>
          <w:color w:val="auto"/>
          <w:lang w:val="vi-VN"/>
        </w:rPr>
        <w:t>.</w:t>
      </w:r>
      <w:r w:rsidR="003A5066" w:rsidRPr="00E925B7">
        <w:rPr>
          <w:b w:val="0"/>
          <w:bCs w:val="0"/>
          <w:color w:val="auto"/>
          <w:lang w:val="vi-VN"/>
        </w:rPr>
        <w:t xml:space="preserve"> </w:t>
      </w:r>
    </w:p>
    <w:p w14:paraId="1DA2F40C" w14:textId="5BF3FDAA" w:rsidR="00573EFE" w:rsidRPr="00E925B7" w:rsidRDefault="00BF0FAA"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573EFE" w:rsidRPr="00E925B7">
        <w:rPr>
          <w:b w:val="0"/>
          <w:bCs w:val="0"/>
          <w:color w:val="auto"/>
          <w:lang w:val="vi-VN"/>
        </w:rPr>
        <w:t>Có ý kiến cho rằng, cần có chiến lược, quy hoạch dài hạn để đảm bảo tính ổn định và kế thừa trong tuyển dụng nhà giáo có chất lượng; thực hiện tốt công tác đào tạo, bồi dưỡng nhà giáo (</w:t>
      </w:r>
      <w:r w:rsidR="00744CA1" w:rsidRPr="00E925B7">
        <w:rPr>
          <w:b w:val="0"/>
          <w:bCs w:val="0"/>
          <w:i/>
          <w:iCs/>
          <w:color w:val="auto"/>
          <w:lang w:val="vi-VN"/>
        </w:rPr>
        <w:t>01 ý kiến</w:t>
      </w:r>
      <w:r w:rsidR="00573EFE" w:rsidRPr="00E925B7">
        <w:rPr>
          <w:b w:val="0"/>
          <w:bCs w:val="0"/>
          <w:color w:val="auto"/>
          <w:lang w:val="vi-VN"/>
        </w:rPr>
        <w:t xml:space="preserve">). </w:t>
      </w:r>
    </w:p>
    <w:p w14:paraId="51107D3A" w14:textId="6B36E259" w:rsidR="00CE6118" w:rsidRPr="00067EAA" w:rsidRDefault="00CE6118"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Có ý kiến </w:t>
      </w:r>
      <w:r w:rsidR="00A76A81" w:rsidRPr="00E925B7">
        <w:rPr>
          <w:b w:val="0"/>
          <w:bCs w:val="0"/>
          <w:color w:val="auto"/>
          <w:lang w:val="vi-VN"/>
        </w:rPr>
        <w:t>cho rằng, nhà giáo là chức danh cao quý, người làm nghề giáo đòi hỏi phải có đạo đức, lý lịch tư pháp trong sáng</w:t>
      </w:r>
      <w:r w:rsidR="00AD6761" w:rsidRPr="00E925B7">
        <w:rPr>
          <w:b w:val="0"/>
          <w:bCs w:val="0"/>
          <w:color w:val="auto"/>
          <w:lang w:val="vi-VN"/>
        </w:rPr>
        <w:t>, vì vậy,</w:t>
      </w:r>
      <w:r w:rsidR="00A76A81" w:rsidRPr="00E925B7">
        <w:rPr>
          <w:b w:val="0"/>
          <w:bCs w:val="0"/>
          <w:color w:val="auto"/>
          <w:lang w:val="vi-VN"/>
        </w:rPr>
        <w:t xml:space="preserve"> </w:t>
      </w:r>
      <w:r w:rsidRPr="00E925B7">
        <w:rPr>
          <w:b w:val="0"/>
          <w:bCs w:val="0"/>
          <w:color w:val="auto"/>
          <w:lang w:val="vi-VN"/>
        </w:rPr>
        <w:t xml:space="preserve">đề nghị bổ sung đối tượng không được đăng ký tuyển dụng làm nhà giáo </w:t>
      </w:r>
      <w:r w:rsidR="00867C0A" w:rsidRPr="00E925B7">
        <w:rPr>
          <w:b w:val="0"/>
          <w:bCs w:val="0"/>
          <w:color w:val="auto"/>
          <w:lang w:val="vi-VN"/>
        </w:rPr>
        <w:t>gồm:</w:t>
      </w:r>
      <w:r w:rsidRPr="00E925B7">
        <w:rPr>
          <w:b w:val="0"/>
          <w:bCs w:val="0"/>
          <w:color w:val="auto"/>
          <w:lang w:val="vi-VN"/>
        </w:rPr>
        <w:t xml:space="preserve"> người vi phạm đạo đức </w:t>
      </w:r>
      <w:r w:rsidRPr="00E925B7">
        <w:rPr>
          <w:b w:val="0"/>
          <w:bCs w:val="0"/>
          <w:color w:val="auto"/>
          <w:lang w:val="vi-VN"/>
        </w:rPr>
        <w:lastRenderedPageBreak/>
        <w:t>nhà giáo đến mức phải xử lý kỷ luật từ cảnh cáo (</w:t>
      </w:r>
      <w:r w:rsidR="00744CA1" w:rsidRPr="00E925B7">
        <w:rPr>
          <w:b w:val="0"/>
          <w:bCs w:val="0"/>
          <w:i/>
          <w:iCs/>
          <w:color w:val="auto"/>
          <w:lang w:val="vi-VN"/>
        </w:rPr>
        <w:t>01 ý kiến</w:t>
      </w:r>
      <w:r w:rsidRPr="00E925B7">
        <w:rPr>
          <w:b w:val="0"/>
          <w:bCs w:val="0"/>
          <w:color w:val="auto"/>
          <w:lang w:val="vi-VN"/>
        </w:rPr>
        <w:t>)</w:t>
      </w:r>
      <w:r w:rsidR="00AD6761" w:rsidRPr="00E925B7">
        <w:rPr>
          <w:b w:val="0"/>
          <w:bCs w:val="0"/>
          <w:color w:val="auto"/>
          <w:lang w:val="vi-VN"/>
        </w:rPr>
        <w:t xml:space="preserve">, </w:t>
      </w:r>
      <w:r w:rsidR="00867C0A" w:rsidRPr="00E925B7">
        <w:rPr>
          <w:b w:val="0"/>
          <w:bCs w:val="0"/>
          <w:color w:val="auto"/>
          <w:lang w:val="vi-VN"/>
        </w:rPr>
        <w:t>người</w:t>
      </w:r>
      <w:r w:rsidR="00D20090" w:rsidRPr="00E925B7">
        <w:rPr>
          <w:b w:val="0"/>
          <w:bCs w:val="0"/>
          <w:color w:val="auto"/>
          <w:lang w:val="vi-VN"/>
        </w:rPr>
        <w:t xml:space="preserve"> </w:t>
      </w:r>
      <w:r w:rsidR="00A76A81" w:rsidRPr="00E925B7">
        <w:rPr>
          <w:b w:val="0"/>
          <w:bCs w:val="0"/>
          <w:color w:val="auto"/>
          <w:lang w:val="vi-VN"/>
        </w:rPr>
        <w:t>phạm</w:t>
      </w:r>
      <w:r w:rsidR="00AD6761" w:rsidRPr="00E925B7">
        <w:rPr>
          <w:b w:val="0"/>
          <w:bCs w:val="0"/>
          <w:color w:val="auto"/>
          <w:lang w:val="vi-VN"/>
        </w:rPr>
        <w:t xml:space="preserve"> các</w:t>
      </w:r>
      <w:r w:rsidR="00A76A81" w:rsidRPr="00E925B7">
        <w:rPr>
          <w:b w:val="0"/>
          <w:bCs w:val="0"/>
          <w:color w:val="auto"/>
          <w:lang w:val="vi-VN"/>
        </w:rPr>
        <w:t xml:space="preserve"> tội như hiếp dâm, dâm ô với trẻ em… </w:t>
      </w:r>
      <w:r w:rsidR="00D20090" w:rsidRPr="00E925B7">
        <w:rPr>
          <w:b w:val="0"/>
          <w:bCs w:val="0"/>
          <w:color w:val="auto"/>
          <w:lang w:val="vi-VN"/>
        </w:rPr>
        <w:t>(</w:t>
      </w:r>
      <w:r w:rsidR="00744CA1" w:rsidRPr="00E925B7">
        <w:rPr>
          <w:b w:val="0"/>
          <w:bCs w:val="0"/>
          <w:i/>
          <w:iCs/>
          <w:color w:val="auto"/>
          <w:lang w:val="vi-VN"/>
        </w:rPr>
        <w:t>0</w:t>
      </w:r>
      <w:r w:rsidR="00AD6761" w:rsidRPr="00E925B7">
        <w:rPr>
          <w:b w:val="0"/>
          <w:bCs w:val="0"/>
          <w:i/>
          <w:iCs/>
          <w:color w:val="auto"/>
          <w:lang w:val="vi-VN"/>
        </w:rPr>
        <w:t>2</w:t>
      </w:r>
      <w:r w:rsidR="00744CA1" w:rsidRPr="00E925B7">
        <w:rPr>
          <w:b w:val="0"/>
          <w:bCs w:val="0"/>
          <w:i/>
          <w:iCs/>
          <w:color w:val="auto"/>
          <w:lang w:val="vi-VN"/>
        </w:rPr>
        <w:t xml:space="preserve"> ý kiến</w:t>
      </w:r>
      <w:r w:rsidR="00D20090" w:rsidRPr="00E925B7">
        <w:rPr>
          <w:b w:val="0"/>
          <w:bCs w:val="0"/>
          <w:color w:val="auto"/>
          <w:lang w:val="vi-VN"/>
        </w:rPr>
        <w:t>)</w:t>
      </w:r>
      <w:r w:rsidR="00AD6761" w:rsidRPr="00E925B7">
        <w:rPr>
          <w:b w:val="0"/>
          <w:bCs w:val="0"/>
          <w:color w:val="auto"/>
          <w:lang w:val="vi-VN"/>
        </w:rPr>
        <w:t xml:space="preserve">, </w:t>
      </w:r>
      <w:r w:rsidR="001D65FE" w:rsidRPr="00E925B7">
        <w:rPr>
          <w:b w:val="0"/>
          <w:bCs w:val="0"/>
          <w:color w:val="auto"/>
          <w:lang w:val="vi-VN"/>
        </w:rPr>
        <w:t>người có khó khăn trong nhận thức, làm chủ hành vi (</w:t>
      </w:r>
      <w:r w:rsidR="00744CA1" w:rsidRPr="00E925B7">
        <w:rPr>
          <w:b w:val="0"/>
          <w:bCs w:val="0"/>
          <w:i/>
          <w:iCs/>
          <w:color w:val="auto"/>
          <w:lang w:val="vi-VN"/>
        </w:rPr>
        <w:t>01 ý kiến</w:t>
      </w:r>
      <w:r w:rsidR="001D65FE" w:rsidRPr="00E925B7">
        <w:rPr>
          <w:b w:val="0"/>
          <w:bCs w:val="0"/>
          <w:color w:val="auto"/>
          <w:lang w:val="vi-VN"/>
        </w:rPr>
        <w:t xml:space="preserve">). </w:t>
      </w:r>
    </w:p>
    <w:p w14:paraId="3AAEC62A" w14:textId="77777777" w:rsidR="00E925B7" w:rsidRPr="00E925B7" w:rsidRDefault="00E925B7" w:rsidP="00E925B7">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Về chế độ tập sự, thử việc (Điều 18)</w:t>
      </w:r>
    </w:p>
    <w:p w14:paraId="5DF50E3A" w14:textId="77777777" w:rsidR="00E925B7" w:rsidRPr="00E925B7" w:rsidRDefault="00E925B7" w:rsidP="00E925B7">
      <w:pPr>
        <w:widowControl w:val="0"/>
        <w:tabs>
          <w:tab w:val="clear" w:pos="8902"/>
        </w:tabs>
        <w:spacing w:before="120" w:after="120"/>
        <w:ind w:firstLine="720"/>
        <w:rPr>
          <w:b w:val="0"/>
          <w:bCs w:val="0"/>
          <w:color w:val="auto"/>
          <w:lang w:val="vi-VN"/>
        </w:rPr>
      </w:pPr>
      <w:r w:rsidRPr="00E925B7">
        <w:rPr>
          <w:b w:val="0"/>
          <w:bCs w:val="0"/>
          <w:color w:val="auto"/>
          <w:lang w:val="vi-VN"/>
        </w:rPr>
        <w:t>- Có ý kiến cho rằng, quy định tại khoản 4 Điều 18 chưa thể hiện rõ về đối tượng và thời gian được miễn, giảm thời gian tập sự và quy định giao cho Chính phủ cũng chưa đề cập nội dung này (</w:t>
      </w:r>
      <w:r w:rsidRPr="00E925B7">
        <w:rPr>
          <w:b w:val="0"/>
          <w:bCs w:val="0"/>
          <w:i/>
          <w:iCs/>
          <w:color w:val="auto"/>
          <w:lang w:val="vi-VN"/>
        </w:rPr>
        <w:t>01 ý kiến</w:t>
      </w:r>
      <w:r w:rsidRPr="00E925B7">
        <w:rPr>
          <w:b w:val="0"/>
          <w:bCs w:val="0"/>
          <w:color w:val="auto"/>
          <w:lang w:val="vi-VN"/>
        </w:rPr>
        <w:t>).</w:t>
      </w:r>
    </w:p>
    <w:p w14:paraId="1D2FA02A" w14:textId="77777777" w:rsidR="00E925B7" w:rsidRPr="00E925B7" w:rsidRDefault="00E925B7" w:rsidP="00E925B7">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không quy định cứng về việc phải thực hành các hoạt động giảng dạy, giáo dục đối với nhà giáo thực hiện chế độ thử việc tại cơ sở giáo dục ngoài công lập quy định tại khoản 3 Điều 18, vì điều này thuộc thẩm quyền tự chủ của cơ sở giáo dục (</w:t>
      </w:r>
      <w:r w:rsidRPr="00E925B7">
        <w:rPr>
          <w:b w:val="0"/>
          <w:bCs w:val="0"/>
          <w:i/>
          <w:iCs/>
          <w:color w:val="auto"/>
          <w:lang w:val="vi-VN"/>
        </w:rPr>
        <w:t>01 ý kiến</w:t>
      </w:r>
      <w:r w:rsidRPr="00E925B7">
        <w:rPr>
          <w:b w:val="0"/>
          <w:bCs w:val="0"/>
          <w:color w:val="auto"/>
          <w:lang w:val="vi-VN"/>
        </w:rPr>
        <w:t>).</w:t>
      </w:r>
    </w:p>
    <w:p w14:paraId="47201D9C" w14:textId="77777777" w:rsidR="00E925B7" w:rsidRPr="00E925B7" w:rsidRDefault="00E925B7" w:rsidP="00E925B7">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Về hợp đồng đối với nhà giáo (Điều 19)</w:t>
      </w:r>
    </w:p>
    <w:p w14:paraId="361CC5E9" w14:textId="77777777" w:rsidR="00E925B7" w:rsidRPr="00E925B7" w:rsidRDefault="00E925B7" w:rsidP="00E925B7">
      <w:pPr>
        <w:widowControl w:val="0"/>
        <w:tabs>
          <w:tab w:val="clear" w:pos="8902"/>
        </w:tabs>
        <w:spacing w:before="120" w:after="120"/>
        <w:ind w:firstLine="720"/>
        <w:rPr>
          <w:b w:val="0"/>
          <w:bCs w:val="0"/>
          <w:color w:val="auto"/>
          <w:lang w:val="vi-VN"/>
        </w:rPr>
      </w:pPr>
      <w:r w:rsidRPr="00E925B7">
        <w:rPr>
          <w:b w:val="0"/>
          <w:bCs w:val="0"/>
          <w:color w:val="auto"/>
          <w:lang w:val="vi-VN"/>
        </w:rPr>
        <w:t>- Có ý kiến nhất trí quy định của dự thảo Luật về hợp đồng đối với nhà giáo (nhà giáo trong cơ sở giáo dục công lập là hợp đồng làm việc; nhà giáo khu vực ngoài công lập là hợp đồng lao động) (</w:t>
      </w:r>
      <w:r w:rsidRPr="00E925B7">
        <w:rPr>
          <w:b w:val="0"/>
          <w:bCs w:val="0"/>
          <w:i/>
          <w:iCs/>
          <w:color w:val="auto"/>
          <w:lang w:val="vi-VN"/>
        </w:rPr>
        <w:t>01 ý kiến</w:t>
      </w:r>
      <w:r w:rsidRPr="00E925B7">
        <w:rPr>
          <w:b w:val="0"/>
          <w:bCs w:val="0"/>
          <w:color w:val="auto"/>
          <w:lang w:val="vi-VN"/>
        </w:rPr>
        <w:t>).</w:t>
      </w:r>
    </w:p>
    <w:p w14:paraId="08E14620" w14:textId="77777777" w:rsidR="00E925B7" w:rsidRPr="00E925B7" w:rsidRDefault="00E925B7" w:rsidP="00E925B7">
      <w:pPr>
        <w:widowControl w:val="0"/>
        <w:tabs>
          <w:tab w:val="clear" w:pos="8902"/>
        </w:tabs>
        <w:spacing w:before="120" w:after="120"/>
        <w:ind w:firstLine="720"/>
        <w:rPr>
          <w:b w:val="0"/>
          <w:bCs w:val="0"/>
          <w:color w:val="auto"/>
          <w:lang w:val="vi-VN"/>
        </w:rPr>
      </w:pPr>
      <w:r w:rsidRPr="00E925B7">
        <w:rPr>
          <w:b w:val="0"/>
          <w:bCs w:val="0"/>
          <w:color w:val="auto"/>
          <w:lang w:val="vi-VN"/>
        </w:rPr>
        <w:t>- Có ý kiến cho rằng, hợp đồng đối với nhà giáo không khác hợp đồng của người lao động trong các lĩnh vực khác (</w:t>
      </w:r>
      <w:r w:rsidRPr="00E925B7">
        <w:rPr>
          <w:b w:val="0"/>
          <w:bCs w:val="0"/>
          <w:i/>
          <w:iCs/>
          <w:color w:val="auto"/>
          <w:lang w:val="vi-VN"/>
        </w:rPr>
        <w:t>01 ý kiến</w:t>
      </w:r>
      <w:r w:rsidRPr="00E925B7">
        <w:rPr>
          <w:b w:val="0"/>
          <w:bCs w:val="0"/>
          <w:color w:val="auto"/>
          <w:lang w:val="vi-VN"/>
        </w:rPr>
        <w:t>).</w:t>
      </w:r>
    </w:p>
    <w:p w14:paraId="454C023B" w14:textId="77777777" w:rsidR="00E925B7" w:rsidRPr="00E925B7" w:rsidRDefault="00E925B7" w:rsidP="00E925B7">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Về chế độ làm việc của nhà giáo (Điều 20)</w:t>
      </w:r>
    </w:p>
    <w:p w14:paraId="0FFE6BA7" w14:textId="77777777" w:rsidR="00E925B7" w:rsidRPr="00E925B7" w:rsidRDefault="00E925B7" w:rsidP="00E925B7">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bổ sung thời gian soạn bài, chấm bài của nhà giáo cũng được tính quy đổi thành tiết dạy và giao Chính phủ quy định chi tiết nội dung này (</w:t>
      </w:r>
      <w:r w:rsidRPr="00E925B7">
        <w:rPr>
          <w:b w:val="0"/>
          <w:bCs w:val="0"/>
          <w:i/>
          <w:iCs/>
          <w:color w:val="auto"/>
          <w:lang w:val="vi-VN"/>
        </w:rPr>
        <w:t>02 ý kiến</w:t>
      </w:r>
      <w:r w:rsidRPr="00E925B7">
        <w:rPr>
          <w:b w:val="0"/>
          <w:bCs w:val="0"/>
          <w:color w:val="auto"/>
          <w:lang w:val="vi-VN"/>
        </w:rPr>
        <w:t>); rà soát, bỏ khoản 2 do chồng chéo với quy định của Luật Giáo dục (</w:t>
      </w:r>
      <w:r w:rsidRPr="00E925B7">
        <w:rPr>
          <w:b w:val="0"/>
          <w:bCs w:val="0"/>
          <w:i/>
          <w:iCs/>
          <w:color w:val="auto"/>
          <w:lang w:val="vi-VN"/>
        </w:rPr>
        <w:t>02 ý kiến</w:t>
      </w:r>
      <w:r w:rsidRPr="00E925B7">
        <w:rPr>
          <w:b w:val="0"/>
          <w:bCs w:val="0"/>
          <w:color w:val="auto"/>
          <w:lang w:val="vi-VN"/>
        </w:rPr>
        <w:t>).</w:t>
      </w:r>
    </w:p>
    <w:p w14:paraId="2E748D75" w14:textId="77777777" w:rsidR="00E925B7" w:rsidRPr="00E925B7" w:rsidRDefault="00E925B7" w:rsidP="00E925B7">
      <w:pPr>
        <w:widowControl w:val="0"/>
        <w:tabs>
          <w:tab w:val="clear" w:pos="8902"/>
        </w:tabs>
        <w:spacing w:before="120" w:after="120"/>
        <w:ind w:firstLine="720"/>
        <w:rPr>
          <w:b w:val="0"/>
          <w:bCs w:val="0"/>
          <w:color w:val="auto"/>
          <w:lang w:val="vi-VN"/>
        </w:rPr>
      </w:pPr>
      <w:r w:rsidRPr="00E925B7">
        <w:rPr>
          <w:b w:val="0"/>
          <w:bCs w:val="0"/>
          <w:color w:val="auto"/>
          <w:lang w:val="vi-VN"/>
        </w:rPr>
        <w:t xml:space="preserve">- Có ý kiến đề nghị bổ sung thẩm quyền của các bộ chuyên ngành khác, như: Bộ Giao thông vận tải, Bộ Xây dựng… trong quy định chế độ đặc thù cho nhà giáo công tác tại các cơ sở giáo dục trực thuộc các bộ, ngành này </w:t>
      </w:r>
      <w:r w:rsidRPr="00E925B7">
        <w:rPr>
          <w:b w:val="0"/>
          <w:bCs w:val="0"/>
          <w:iCs/>
          <w:color w:val="auto"/>
          <w:lang w:val="vi-VN"/>
        </w:rPr>
        <w:t>(</w:t>
      </w:r>
      <w:r w:rsidRPr="00E925B7">
        <w:rPr>
          <w:b w:val="0"/>
          <w:bCs w:val="0"/>
          <w:i/>
          <w:iCs/>
          <w:color w:val="auto"/>
          <w:lang w:val="vi-VN"/>
        </w:rPr>
        <w:t>01 ý kiến</w:t>
      </w:r>
      <w:r w:rsidRPr="00E925B7">
        <w:rPr>
          <w:b w:val="0"/>
          <w:bCs w:val="0"/>
          <w:iCs/>
          <w:color w:val="auto"/>
          <w:lang w:val="vi-VN"/>
        </w:rPr>
        <w:t>)</w:t>
      </w:r>
      <w:r w:rsidRPr="00E925B7">
        <w:rPr>
          <w:b w:val="0"/>
          <w:bCs w:val="0"/>
          <w:i/>
          <w:iCs/>
          <w:color w:val="auto"/>
          <w:lang w:val="vi-VN"/>
        </w:rPr>
        <w:t>.</w:t>
      </w:r>
      <w:r w:rsidRPr="00E925B7">
        <w:rPr>
          <w:b w:val="0"/>
          <w:bCs w:val="0"/>
          <w:color w:val="auto"/>
          <w:lang w:val="vi-VN"/>
        </w:rPr>
        <w:t> </w:t>
      </w:r>
    </w:p>
    <w:p w14:paraId="03EAE16A" w14:textId="4AC080DC" w:rsidR="00D818AB" w:rsidRPr="00E925B7" w:rsidRDefault="00233505"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Đ</w:t>
      </w:r>
      <w:r w:rsidR="00D2169C" w:rsidRPr="00E925B7">
        <w:rPr>
          <w:b/>
          <w:bCs/>
          <w:sz w:val="28"/>
          <w:szCs w:val="28"/>
          <w:lang w:val="vi-VN"/>
        </w:rPr>
        <w:t>iều động nhà giáo</w:t>
      </w:r>
      <w:r w:rsidRPr="00E925B7">
        <w:rPr>
          <w:b/>
          <w:bCs/>
          <w:sz w:val="28"/>
          <w:szCs w:val="28"/>
          <w:lang w:val="vi-VN"/>
        </w:rPr>
        <w:t xml:space="preserve"> trong các cơ sở giáo dục công lập</w:t>
      </w:r>
      <w:r w:rsidR="00F0720F" w:rsidRPr="00E925B7">
        <w:rPr>
          <w:b/>
          <w:bCs/>
          <w:sz w:val="28"/>
          <w:szCs w:val="28"/>
          <w:lang w:val="vi-VN"/>
        </w:rPr>
        <w:t xml:space="preserve"> (Điều 21) </w:t>
      </w:r>
    </w:p>
    <w:p w14:paraId="18F0E17B" w14:textId="07E40CE7" w:rsidR="00573EFE" w:rsidRPr="00E925B7" w:rsidRDefault="00D2169C" w:rsidP="00A95C8B">
      <w:pPr>
        <w:widowControl w:val="0"/>
        <w:tabs>
          <w:tab w:val="clear" w:pos="8902"/>
        </w:tabs>
        <w:spacing w:before="120" w:after="120"/>
        <w:ind w:firstLine="720"/>
        <w:rPr>
          <w:b w:val="0"/>
          <w:bCs w:val="0"/>
          <w:color w:val="auto"/>
          <w:lang w:val="vi-VN"/>
        </w:rPr>
      </w:pPr>
      <w:r w:rsidRPr="00E925B7">
        <w:rPr>
          <w:b w:val="0"/>
          <w:bCs w:val="0"/>
          <w:color w:val="auto"/>
          <w:lang w:val="vi-VN"/>
        </w:rPr>
        <w:t>- Một số ý kiế</w:t>
      </w:r>
      <w:r w:rsidR="002F0734" w:rsidRPr="00E925B7">
        <w:rPr>
          <w:b w:val="0"/>
          <w:bCs w:val="0"/>
          <w:color w:val="auto"/>
          <w:lang w:val="vi-VN"/>
        </w:rPr>
        <w:t>n cho rằng</w:t>
      </w:r>
      <w:r w:rsidR="00AD6761" w:rsidRPr="00E925B7">
        <w:rPr>
          <w:b w:val="0"/>
          <w:bCs w:val="0"/>
          <w:color w:val="auto"/>
          <w:lang w:val="vi-VN"/>
        </w:rPr>
        <w:t>,</w:t>
      </w:r>
      <w:r w:rsidR="002F0734" w:rsidRPr="00E925B7">
        <w:rPr>
          <w:b w:val="0"/>
          <w:bCs w:val="0"/>
          <w:color w:val="auto"/>
          <w:lang w:val="vi-VN"/>
        </w:rPr>
        <w:t xml:space="preserve"> quy định về điều động nhà giáo là chính sách đột phá mới; </w:t>
      </w:r>
      <w:r w:rsidRPr="00E925B7">
        <w:rPr>
          <w:b w:val="0"/>
          <w:bCs w:val="0"/>
          <w:color w:val="auto"/>
          <w:lang w:val="vi-VN"/>
        </w:rPr>
        <w:t xml:space="preserve">tán thành việc giao thẩm quyền điều động nhà giáo cho ngành </w:t>
      </w:r>
      <w:r w:rsidR="001F1D3D" w:rsidRPr="00E925B7">
        <w:rPr>
          <w:b w:val="0"/>
          <w:bCs w:val="0"/>
          <w:color w:val="auto"/>
          <w:lang w:val="vi-VN"/>
        </w:rPr>
        <w:t>G</w:t>
      </w:r>
      <w:r w:rsidRPr="00E925B7">
        <w:rPr>
          <w:b w:val="0"/>
          <w:bCs w:val="0"/>
          <w:color w:val="auto"/>
          <w:lang w:val="vi-VN"/>
        </w:rPr>
        <w:t xml:space="preserve">iáo dục và cho rằng đây là một vấn đề quan trọng, điểm nhấn giúp ngành </w:t>
      </w:r>
      <w:r w:rsidR="001F1D3D" w:rsidRPr="00E925B7">
        <w:rPr>
          <w:b w:val="0"/>
          <w:bCs w:val="0"/>
          <w:color w:val="auto"/>
          <w:lang w:val="vi-VN"/>
        </w:rPr>
        <w:t>G</w:t>
      </w:r>
      <w:r w:rsidRPr="00E925B7">
        <w:rPr>
          <w:b w:val="0"/>
          <w:bCs w:val="0"/>
          <w:color w:val="auto"/>
          <w:lang w:val="vi-VN"/>
        </w:rPr>
        <w:t>iáo dục chủ động điều tiết, sử dụng và phát triển đội ngũ</w:t>
      </w:r>
      <w:r w:rsidR="0026042E" w:rsidRPr="00E925B7">
        <w:rPr>
          <w:b w:val="0"/>
          <w:bCs w:val="0"/>
          <w:color w:val="auto"/>
          <w:lang w:val="vi-VN"/>
        </w:rPr>
        <w:t xml:space="preserve">, góp phần giải quyết tình trạng thừa, thiếu cục bộ nhà giáo, giúp thu hẹp khoảng cách nâng cao chất lượng giáo dục giữa các vùng, miền </w:t>
      </w:r>
      <w:r w:rsidRPr="00E925B7">
        <w:rPr>
          <w:b w:val="0"/>
          <w:bCs w:val="0"/>
          <w:color w:val="auto"/>
          <w:lang w:val="vi-VN"/>
        </w:rPr>
        <w:t>(</w:t>
      </w:r>
      <w:r w:rsidR="00744CA1" w:rsidRPr="00E925B7">
        <w:rPr>
          <w:b w:val="0"/>
          <w:bCs w:val="0"/>
          <w:i/>
          <w:iCs/>
          <w:color w:val="auto"/>
          <w:lang w:val="vi-VN"/>
        </w:rPr>
        <w:t>0</w:t>
      </w:r>
      <w:r w:rsidR="008D3E39" w:rsidRPr="00E925B7">
        <w:rPr>
          <w:b w:val="0"/>
          <w:bCs w:val="0"/>
          <w:i/>
          <w:iCs/>
          <w:color w:val="auto"/>
          <w:lang w:val="vi-VN"/>
        </w:rPr>
        <w:t>6</w:t>
      </w:r>
      <w:r w:rsidR="00744CA1" w:rsidRPr="00E925B7">
        <w:rPr>
          <w:b w:val="0"/>
          <w:bCs w:val="0"/>
          <w:i/>
          <w:iCs/>
          <w:color w:val="auto"/>
          <w:lang w:val="vi-VN"/>
        </w:rPr>
        <w:t xml:space="preserve"> ý kiến</w:t>
      </w:r>
      <w:r w:rsidR="00573EFE" w:rsidRPr="00E925B7">
        <w:rPr>
          <w:b w:val="0"/>
          <w:bCs w:val="0"/>
          <w:color w:val="auto"/>
          <w:lang w:val="vi-VN"/>
        </w:rPr>
        <w:t xml:space="preserve">). </w:t>
      </w:r>
    </w:p>
    <w:p w14:paraId="2D75AE52" w14:textId="45FD5CA7" w:rsidR="0026042E" w:rsidRPr="00E925B7" w:rsidRDefault="0026042E"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cho rằng</w:t>
      </w:r>
      <w:r w:rsidR="00AD6761" w:rsidRPr="00E925B7">
        <w:rPr>
          <w:b w:val="0"/>
          <w:bCs w:val="0"/>
          <w:color w:val="auto"/>
          <w:lang w:val="vi-VN"/>
        </w:rPr>
        <w:t>,</w:t>
      </w:r>
      <w:r w:rsidR="00573EFE" w:rsidRPr="00E925B7">
        <w:rPr>
          <w:b w:val="0"/>
          <w:bCs w:val="0"/>
          <w:color w:val="auto"/>
          <w:lang w:val="vi-VN"/>
        </w:rPr>
        <w:t xml:space="preserve"> quy định về điều động, biệt phái nhà giáo cần xem xét, đánh giá bảo đảm sự tương thích với quy định của Luật </w:t>
      </w:r>
      <w:r w:rsidR="008351BD" w:rsidRPr="00E925B7">
        <w:rPr>
          <w:b w:val="0"/>
          <w:bCs w:val="0"/>
          <w:color w:val="auto"/>
          <w:lang w:val="vi-VN"/>
        </w:rPr>
        <w:t>V</w:t>
      </w:r>
      <w:r w:rsidR="00573EFE" w:rsidRPr="00E925B7">
        <w:rPr>
          <w:b w:val="0"/>
          <w:bCs w:val="0"/>
          <w:color w:val="auto"/>
          <w:lang w:val="vi-VN"/>
        </w:rPr>
        <w:t>iên chức và Luật Cán bộ, công chức (</w:t>
      </w:r>
      <w:r w:rsidR="00744CA1" w:rsidRPr="00E925B7">
        <w:rPr>
          <w:b w:val="0"/>
          <w:bCs w:val="0"/>
          <w:i/>
          <w:iCs/>
          <w:color w:val="auto"/>
          <w:lang w:val="vi-VN"/>
        </w:rPr>
        <w:t>01 ý kiến</w:t>
      </w:r>
      <w:r w:rsidR="00573EFE" w:rsidRPr="00E925B7">
        <w:rPr>
          <w:b w:val="0"/>
          <w:bCs w:val="0"/>
          <w:color w:val="auto"/>
          <w:lang w:val="vi-VN"/>
        </w:rPr>
        <w:t xml:space="preserve">); </w:t>
      </w:r>
      <w:r w:rsidR="008D3E39" w:rsidRPr="00E925B7">
        <w:rPr>
          <w:b w:val="0"/>
          <w:bCs w:val="0"/>
          <w:color w:val="auto"/>
          <w:lang w:val="vi-VN"/>
        </w:rPr>
        <w:t>đề nghị quy định cụ thể thẩm quyền, nguyên tắc và điều kiện để điều động nhà giáo (</w:t>
      </w:r>
      <w:r w:rsidR="008D3E39" w:rsidRPr="00E925B7">
        <w:rPr>
          <w:b w:val="0"/>
          <w:bCs w:val="0"/>
          <w:i/>
          <w:iCs/>
          <w:color w:val="auto"/>
          <w:lang w:val="vi-VN"/>
        </w:rPr>
        <w:t>01 ý kiến</w:t>
      </w:r>
      <w:r w:rsidR="008D3E39" w:rsidRPr="00E925B7">
        <w:rPr>
          <w:b w:val="0"/>
          <w:bCs w:val="0"/>
          <w:color w:val="auto"/>
          <w:lang w:val="vi-VN"/>
        </w:rPr>
        <w:t xml:space="preserve">); </w:t>
      </w:r>
      <w:r w:rsidRPr="00E925B7">
        <w:rPr>
          <w:b w:val="0"/>
          <w:bCs w:val="0"/>
          <w:color w:val="auto"/>
          <w:lang w:val="vi-VN"/>
        </w:rPr>
        <w:t xml:space="preserve">cân nhắc </w:t>
      </w:r>
      <w:r w:rsidR="00573EFE" w:rsidRPr="00E925B7">
        <w:rPr>
          <w:b w:val="0"/>
          <w:bCs w:val="0"/>
          <w:color w:val="auto"/>
          <w:lang w:val="vi-VN"/>
        </w:rPr>
        <w:t xml:space="preserve">việc </w:t>
      </w:r>
      <w:r w:rsidRPr="00E925B7">
        <w:rPr>
          <w:b w:val="0"/>
          <w:bCs w:val="0"/>
          <w:color w:val="auto"/>
          <w:lang w:val="vi-VN"/>
        </w:rPr>
        <w:t>giao quyền điều động, biệt phái, tuyển dụng đối với nhà giáo mầm non, tiểu học, trung học cơ sở cho phòng giáo dục và đào tạo ở cấp huyện chủ trì (</w:t>
      </w:r>
      <w:r w:rsidR="00744CA1" w:rsidRPr="00E925B7">
        <w:rPr>
          <w:b w:val="0"/>
          <w:bCs w:val="0"/>
          <w:i/>
          <w:iCs/>
          <w:color w:val="auto"/>
          <w:lang w:val="vi-VN"/>
        </w:rPr>
        <w:t>01 ý kiến</w:t>
      </w:r>
      <w:r w:rsidRPr="00E925B7">
        <w:rPr>
          <w:b w:val="0"/>
          <w:bCs w:val="0"/>
          <w:color w:val="auto"/>
          <w:lang w:val="vi-VN"/>
        </w:rPr>
        <w:t xml:space="preserve">); không giao thẩm quyền điều chuyển giáo viên sang ngành khác hoặc là từ giáo viên sang vị trí quản lý cho ngành </w:t>
      </w:r>
      <w:r w:rsidR="008351BD" w:rsidRPr="00E925B7">
        <w:rPr>
          <w:b w:val="0"/>
          <w:bCs w:val="0"/>
          <w:color w:val="auto"/>
          <w:lang w:val="vi-VN"/>
        </w:rPr>
        <w:t>G</w:t>
      </w:r>
      <w:r w:rsidRPr="00E925B7">
        <w:rPr>
          <w:b w:val="0"/>
          <w:bCs w:val="0"/>
          <w:color w:val="auto"/>
          <w:lang w:val="vi-VN"/>
        </w:rPr>
        <w:t>iáo dục</w:t>
      </w:r>
      <w:r w:rsidR="00351606" w:rsidRPr="00E925B7">
        <w:rPr>
          <w:b w:val="0"/>
          <w:bCs w:val="0"/>
          <w:color w:val="auto"/>
          <w:lang w:val="vi-VN"/>
        </w:rPr>
        <w:t>,</w:t>
      </w:r>
      <w:r w:rsidRPr="00E925B7">
        <w:rPr>
          <w:b w:val="0"/>
          <w:bCs w:val="0"/>
          <w:color w:val="auto"/>
          <w:lang w:val="vi-VN"/>
        </w:rPr>
        <w:t xml:space="preserve"> mà chỉ giao thẩm quyền điều động nhà giáo từ cơ sở giáo dục này sang cơ sở giáo dục khác (</w:t>
      </w:r>
      <w:r w:rsidR="00744CA1" w:rsidRPr="00E925B7">
        <w:rPr>
          <w:b w:val="0"/>
          <w:bCs w:val="0"/>
          <w:i/>
          <w:iCs/>
          <w:color w:val="auto"/>
          <w:lang w:val="vi-VN"/>
        </w:rPr>
        <w:t>01 ý kiến</w:t>
      </w:r>
      <w:r w:rsidRPr="00E925B7">
        <w:rPr>
          <w:b w:val="0"/>
          <w:bCs w:val="0"/>
          <w:color w:val="auto"/>
          <w:lang w:val="vi-VN"/>
        </w:rPr>
        <w:t xml:space="preserve">); cân nhắc quy định việc điều động nhà giáo theo yêu cầu, </w:t>
      </w:r>
      <w:r w:rsidRPr="00E925B7">
        <w:rPr>
          <w:b w:val="0"/>
          <w:bCs w:val="0"/>
          <w:color w:val="auto"/>
          <w:lang w:val="vi-VN"/>
        </w:rPr>
        <w:lastRenderedPageBreak/>
        <w:t>nhiệm vụ của cơ quan quản lý giáo dục để tránh việc lạm dụng, tùy tiện trong điều động nhà giáo (</w:t>
      </w:r>
      <w:r w:rsidR="00744CA1" w:rsidRPr="00E925B7">
        <w:rPr>
          <w:b w:val="0"/>
          <w:bCs w:val="0"/>
          <w:i/>
          <w:iCs/>
          <w:color w:val="auto"/>
          <w:lang w:val="vi-VN"/>
        </w:rPr>
        <w:t>01 ý kiến</w:t>
      </w:r>
      <w:r w:rsidRPr="00E925B7">
        <w:rPr>
          <w:b w:val="0"/>
          <w:bCs w:val="0"/>
          <w:color w:val="auto"/>
          <w:lang w:val="vi-VN"/>
        </w:rPr>
        <w:t xml:space="preserve">). </w:t>
      </w:r>
    </w:p>
    <w:p w14:paraId="55283C6B" w14:textId="77777777" w:rsidR="00C93C4A" w:rsidRPr="00E925B7" w:rsidRDefault="0026042E" w:rsidP="00A95C8B">
      <w:pPr>
        <w:widowControl w:val="0"/>
        <w:tabs>
          <w:tab w:val="clear" w:pos="8902"/>
        </w:tabs>
        <w:spacing w:before="120" w:after="120"/>
        <w:ind w:firstLine="720"/>
        <w:rPr>
          <w:b w:val="0"/>
          <w:bCs w:val="0"/>
          <w:color w:val="auto"/>
          <w:spacing w:val="-2"/>
          <w:lang w:val="vi-VN"/>
        </w:rPr>
      </w:pPr>
      <w:r w:rsidRPr="00E925B7">
        <w:rPr>
          <w:b w:val="0"/>
          <w:bCs w:val="0"/>
          <w:color w:val="auto"/>
          <w:spacing w:val="-2"/>
          <w:lang w:val="vi-VN"/>
        </w:rPr>
        <w:t xml:space="preserve">- </w:t>
      </w:r>
      <w:r w:rsidR="0014163C" w:rsidRPr="00E925B7">
        <w:rPr>
          <w:b w:val="0"/>
          <w:bCs w:val="0"/>
          <w:color w:val="auto"/>
          <w:spacing w:val="-2"/>
          <w:lang w:val="vi-VN"/>
        </w:rPr>
        <w:t>Có ý kiến nhất trí với chủ trương bảo lưu chế độ cho nhà giáo được điều động</w:t>
      </w:r>
      <w:r w:rsidR="00351606" w:rsidRPr="00E925B7">
        <w:rPr>
          <w:b w:val="0"/>
          <w:bCs w:val="0"/>
          <w:color w:val="auto"/>
          <w:spacing w:val="-2"/>
          <w:lang w:val="vi-VN"/>
        </w:rPr>
        <w:t>,</w:t>
      </w:r>
      <w:r w:rsidR="0014163C" w:rsidRPr="00E925B7">
        <w:rPr>
          <w:b w:val="0"/>
          <w:bCs w:val="0"/>
          <w:color w:val="auto"/>
          <w:spacing w:val="-2"/>
          <w:lang w:val="vi-VN"/>
        </w:rPr>
        <w:t xml:space="preserve"> nhưng đề nghị cần bổ sung thuyết trình lý do, căn cứ về thời gian được bảo lưu (</w:t>
      </w:r>
      <w:r w:rsidR="00744CA1" w:rsidRPr="00E925B7">
        <w:rPr>
          <w:b w:val="0"/>
          <w:bCs w:val="0"/>
          <w:i/>
          <w:iCs/>
          <w:color w:val="auto"/>
          <w:spacing w:val="-2"/>
          <w:lang w:val="vi-VN"/>
        </w:rPr>
        <w:t>01 ý kiến</w:t>
      </w:r>
      <w:r w:rsidR="00867C0A" w:rsidRPr="00E925B7">
        <w:rPr>
          <w:b w:val="0"/>
          <w:bCs w:val="0"/>
          <w:color w:val="auto"/>
          <w:spacing w:val="-2"/>
          <w:lang w:val="vi-VN"/>
        </w:rPr>
        <w:t>);</w:t>
      </w:r>
      <w:r w:rsidR="00C249CF" w:rsidRPr="00E925B7">
        <w:rPr>
          <w:b w:val="0"/>
          <w:bCs w:val="0"/>
          <w:color w:val="auto"/>
          <w:spacing w:val="-2"/>
          <w:lang w:val="vi-VN"/>
        </w:rPr>
        <w:t xml:space="preserve"> đánh giá đầy đủ, toàn diện tác động chính sách bảo lưu chế độ khi điều động (</w:t>
      </w:r>
      <w:r w:rsidR="00C249CF" w:rsidRPr="00E925B7">
        <w:rPr>
          <w:b w:val="0"/>
          <w:bCs w:val="0"/>
          <w:i/>
          <w:iCs/>
          <w:color w:val="auto"/>
          <w:spacing w:val="-2"/>
          <w:lang w:val="vi-VN"/>
        </w:rPr>
        <w:t>01 ý kiến</w:t>
      </w:r>
      <w:r w:rsidR="00C249CF" w:rsidRPr="00E925B7">
        <w:rPr>
          <w:b w:val="0"/>
          <w:bCs w:val="0"/>
          <w:color w:val="auto"/>
          <w:spacing w:val="-2"/>
          <w:lang w:val="vi-VN"/>
        </w:rPr>
        <w:t>)</w:t>
      </w:r>
      <w:r w:rsidRPr="00E925B7">
        <w:rPr>
          <w:b w:val="0"/>
          <w:bCs w:val="0"/>
          <w:color w:val="auto"/>
          <w:spacing w:val="-2"/>
          <w:lang w:val="vi-VN"/>
        </w:rPr>
        <w:t xml:space="preserve">; tán thành việc bảo lưu chế độ cho nhà giáo điều động sang cơ quan quản lý trong </w:t>
      </w:r>
      <w:r w:rsidR="00573EFE" w:rsidRPr="00E925B7">
        <w:rPr>
          <w:b w:val="0"/>
          <w:bCs w:val="0"/>
          <w:color w:val="auto"/>
          <w:spacing w:val="-2"/>
          <w:lang w:val="vi-VN"/>
        </w:rPr>
        <w:t>thời hạn tối đa 12 tháng (</w:t>
      </w:r>
      <w:r w:rsidR="00573EFE" w:rsidRPr="00E925B7">
        <w:rPr>
          <w:b w:val="0"/>
          <w:bCs w:val="0"/>
          <w:i/>
          <w:iCs/>
          <w:color w:val="auto"/>
          <w:spacing w:val="-2"/>
          <w:lang w:val="vi-VN"/>
        </w:rPr>
        <w:t>01 ý kiến</w:t>
      </w:r>
      <w:r w:rsidR="00867C0A" w:rsidRPr="00E925B7">
        <w:rPr>
          <w:b w:val="0"/>
          <w:bCs w:val="0"/>
          <w:color w:val="auto"/>
          <w:spacing w:val="-2"/>
          <w:lang w:val="vi-VN"/>
        </w:rPr>
        <w:t>);</w:t>
      </w:r>
      <w:r w:rsidR="00C5217D" w:rsidRPr="00E925B7">
        <w:rPr>
          <w:b w:val="0"/>
          <w:bCs w:val="0"/>
          <w:color w:val="auto"/>
          <w:spacing w:val="-2"/>
          <w:lang w:val="vi-VN"/>
        </w:rPr>
        <w:t xml:space="preserve"> </w:t>
      </w:r>
      <w:r w:rsidR="00C93C4A" w:rsidRPr="00E925B7">
        <w:rPr>
          <w:b w:val="0"/>
          <w:bCs w:val="0"/>
          <w:color w:val="auto"/>
          <w:spacing w:val="-2"/>
          <w:lang w:val="vi-VN"/>
        </w:rPr>
        <w:t xml:space="preserve">đề nghị </w:t>
      </w:r>
      <w:r w:rsidR="00C5217D" w:rsidRPr="00E925B7">
        <w:rPr>
          <w:b w:val="0"/>
          <w:bCs w:val="0"/>
          <w:color w:val="auto"/>
          <w:spacing w:val="-2"/>
          <w:lang w:val="vi-VN"/>
        </w:rPr>
        <w:t>tăng thời gian bảo lưu chế độ lên 36 tháng như nhà giáo để thu hút nhà giáo giỏi làm quản lý (</w:t>
      </w:r>
      <w:r w:rsidR="00C5217D" w:rsidRPr="00E925B7">
        <w:rPr>
          <w:b w:val="0"/>
          <w:bCs w:val="0"/>
          <w:i/>
          <w:iCs/>
          <w:color w:val="auto"/>
          <w:spacing w:val="-2"/>
          <w:lang w:val="vi-VN"/>
        </w:rPr>
        <w:t>0</w:t>
      </w:r>
      <w:r w:rsidR="00BE65D4" w:rsidRPr="00E925B7">
        <w:rPr>
          <w:b w:val="0"/>
          <w:bCs w:val="0"/>
          <w:i/>
          <w:iCs/>
          <w:color w:val="auto"/>
          <w:spacing w:val="-2"/>
          <w:lang w:val="vi-VN"/>
        </w:rPr>
        <w:t>2</w:t>
      </w:r>
      <w:r w:rsidR="00C5217D" w:rsidRPr="00E925B7">
        <w:rPr>
          <w:b w:val="0"/>
          <w:bCs w:val="0"/>
          <w:i/>
          <w:iCs/>
          <w:color w:val="auto"/>
          <w:spacing w:val="-2"/>
          <w:lang w:val="vi-VN"/>
        </w:rPr>
        <w:t xml:space="preserve"> ý kiến</w:t>
      </w:r>
      <w:r w:rsidR="00C5217D" w:rsidRPr="00E925B7">
        <w:rPr>
          <w:b w:val="0"/>
          <w:bCs w:val="0"/>
          <w:color w:val="auto"/>
          <w:spacing w:val="-2"/>
          <w:lang w:val="vi-VN"/>
        </w:rPr>
        <w:t>)</w:t>
      </w:r>
      <w:r w:rsidR="001E14FE" w:rsidRPr="00E925B7">
        <w:rPr>
          <w:b w:val="0"/>
          <w:bCs w:val="0"/>
          <w:color w:val="auto"/>
          <w:spacing w:val="-2"/>
          <w:lang w:val="vi-VN"/>
        </w:rPr>
        <w:t xml:space="preserve">. </w:t>
      </w:r>
    </w:p>
    <w:p w14:paraId="06F0611F" w14:textId="1403E30F" w:rsidR="001E14FE" w:rsidRPr="00E925B7" w:rsidRDefault="00C93C4A"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1F1D3D" w:rsidRPr="00E925B7">
        <w:rPr>
          <w:b w:val="0"/>
          <w:bCs w:val="0"/>
          <w:color w:val="auto"/>
          <w:lang w:val="vi-VN"/>
        </w:rPr>
        <w:t>C</w:t>
      </w:r>
      <w:r w:rsidR="001E14FE" w:rsidRPr="00E925B7">
        <w:rPr>
          <w:b w:val="0"/>
          <w:bCs w:val="0"/>
          <w:color w:val="auto"/>
          <w:lang w:val="vi-VN"/>
        </w:rPr>
        <w:t>ó ý kiến đề nghị cân nhắc thời gian bảo lưu chế độ, chính sách cho nhà giáo khi được điều động, bảo đảm tương đồng với chính sách đối với cán bộ, viên chức các lĩnh vực khác trong hệ thống (</w:t>
      </w:r>
      <w:r w:rsidR="001E14FE" w:rsidRPr="00E925B7">
        <w:rPr>
          <w:b w:val="0"/>
          <w:bCs w:val="0"/>
          <w:i/>
          <w:iCs/>
          <w:color w:val="auto"/>
          <w:lang w:val="vi-VN"/>
        </w:rPr>
        <w:t>01 ý kiến</w:t>
      </w:r>
      <w:r w:rsidR="001E14FE" w:rsidRPr="00E925B7">
        <w:rPr>
          <w:b w:val="0"/>
          <w:bCs w:val="0"/>
          <w:color w:val="auto"/>
          <w:lang w:val="vi-VN"/>
        </w:rPr>
        <w:t>)</w:t>
      </w:r>
      <w:r w:rsidR="00B1292D" w:rsidRPr="00E925B7">
        <w:rPr>
          <w:b w:val="0"/>
          <w:bCs w:val="0"/>
          <w:color w:val="auto"/>
          <w:lang w:val="vi-VN"/>
        </w:rPr>
        <w:t>; có ý kiến đề nghị bảo lưu chế độ, chính sách cho nhà giáo được điều động sang cơ sở giáo dục khác trong 12 tháng và bảo lưu chế độ cho nhà giáo được điều động làm cán bộ quản lý giáo dục trong 36 tháng (</w:t>
      </w:r>
      <w:r w:rsidR="00B1292D" w:rsidRPr="00E925B7">
        <w:rPr>
          <w:b w:val="0"/>
          <w:bCs w:val="0"/>
          <w:i/>
          <w:iCs/>
          <w:color w:val="auto"/>
          <w:lang w:val="vi-VN"/>
        </w:rPr>
        <w:t>01 ý kiến</w:t>
      </w:r>
      <w:r w:rsidR="00B1292D" w:rsidRPr="00E925B7">
        <w:rPr>
          <w:b w:val="0"/>
          <w:bCs w:val="0"/>
          <w:color w:val="auto"/>
          <w:lang w:val="vi-VN"/>
        </w:rPr>
        <w:t>).</w:t>
      </w:r>
    </w:p>
    <w:p w14:paraId="22017AE4" w14:textId="06CE0FC0" w:rsidR="0014163C" w:rsidRPr="00E925B7" w:rsidRDefault="001E14FE"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w:t>
      </w:r>
      <w:r w:rsidR="00C5217D" w:rsidRPr="00E925B7">
        <w:rPr>
          <w:b w:val="0"/>
          <w:bCs w:val="0"/>
          <w:color w:val="auto"/>
          <w:lang w:val="vi-VN"/>
        </w:rPr>
        <w:t xml:space="preserve"> </w:t>
      </w:r>
      <w:r w:rsidR="0026042E" w:rsidRPr="00E925B7">
        <w:rPr>
          <w:b w:val="0"/>
          <w:bCs w:val="0"/>
          <w:color w:val="auto"/>
          <w:lang w:val="vi-VN"/>
        </w:rPr>
        <w:t>đề nghị quy định điều động</w:t>
      </w:r>
      <w:r w:rsidR="00AD6761" w:rsidRPr="00E925B7">
        <w:rPr>
          <w:b w:val="0"/>
          <w:bCs w:val="0"/>
          <w:color w:val="auto"/>
          <w:lang w:val="vi-VN"/>
        </w:rPr>
        <w:t xml:space="preserve"> và bảo lưu chế độ cho</w:t>
      </w:r>
      <w:r w:rsidR="0026042E" w:rsidRPr="00E925B7">
        <w:rPr>
          <w:b w:val="0"/>
          <w:bCs w:val="0"/>
          <w:color w:val="auto"/>
          <w:lang w:val="vi-VN"/>
        </w:rPr>
        <w:t xml:space="preserve"> nhà giáo </w:t>
      </w:r>
      <w:r w:rsidR="00AD6761" w:rsidRPr="00E925B7">
        <w:rPr>
          <w:b w:val="0"/>
          <w:bCs w:val="0"/>
          <w:color w:val="auto"/>
          <w:lang w:val="vi-VN"/>
        </w:rPr>
        <w:t xml:space="preserve">chuyển sang </w:t>
      </w:r>
      <w:r w:rsidR="0026042E" w:rsidRPr="00E925B7">
        <w:rPr>
          <w:b w:val="0"/>
          <w:bCs w:val="0"/>
          <w:color w:val="auto"/>
          <w:lang w:val="vi-VN"/>
        </w:rPr>
        <w:t>làm cán bộ quản lý giáo dục theo nhiệm kỳ (</w:t>
      </w:r>
      <w:r w:rsidR="00744CA1" w:rsidRPr="00E925B7">
        <w:rPr>
          <w:b w:val="0"/>
          <w:bCs w:val="0"/>
          <w:i/>
          <w:iCs/>
          <w:color w:val="auto"/>
          <w:lang w:val="vi-VN"/>
        </w:rPr>
        <w:t>01 ý kiến</w:t>
      </w:r>
      <w:r w:rsidR="0026042E" w:rsidRPr="00E925B7">
        <w:rPr>
          <w:b w:val="0"/>
          <w:bCs w:val="0"/>
          <w:color w:val="auto"/>
          <w:lang w:val="vi-VN"/>
        </w:rPr>
        <w:t>)</w:t>
      </w:r>
      <w:r w:rsidR="00573EFE" w:rsidRPr="00E925B7">
        <w:rPr>
          <w:b w:val="0"/>
          <w:bCs w:val="0"/>
          <w:color w:val="auto"/>
          <w:lang w:val="vi-VN"/>
        </w:rPr>
        <w:t xml:space="preserve">; quy định nhà giáo được điều động </w:t>
      </w:r>
      <w:r w:rsidR="0090376C" w:rsidRPr="00E925B7">
        <w:rPr>
          <w:b w:val="0"/>
          <w:bCs w:val="0"/>
          <w:color w:val="auto"/>
          <w:lang w:val="vi-VN"/>
        </w:rPr>
        <w:t xml:space="preserve">làm cán bộ quản lý giáo dục tiếp tục </w:t>
      </w:r>
      <w:r w:rsidR="00573EFE" w:rsidRPr="00E925B7">
        <w:rPr>
          <w:b w:val="0"/>
          <w:bCs w:val="0"/>
          <w:color w:val="auto"/>
          <w:lang w:val="vi-VN"/>
        </w:rPr>
        <w:t>được hưởng phụ cấp thâm niên</w:t>
      </w:r>
      <w:r w:rsidR="0090376C" w:rsidRPr="00E925B7">
        <w:rPr>
          <w:b w:val="0"/>
          <w:bCs w:val="0"/>
          <w:color w:val="auto"/>
          <w:lang w:val="vi-VN"/>
        </w:rPr>
        <w:t>,</w:t>
      </w:r>
      <w:r w:rsidR="00573EFE" w:rsidRPr="00E925B7">
        <w:rPr>
          <w:b w:val="0"/>
          <w:bCs w:val="0"/>
          <w:color w:val="auto"/>
          <w:lang w:val="vi-VN"/>
        </w:rPr>
        <w:t xml:space="preserve"> </w:t>
      </w:r>
      <w:r w:rsidR="0090376C" w:rsidRPr="00E925B7">
        <w:rPr>
          <w:b w:val="0"/>
          <w:bCs w:val="0"/>
          <w:color w:val="auto"/>
          <w:lang w:val="vi-VN"/>
        </w:rPr>
        <w:t>không quy định thời gian tối đa được hưởng phụ cấp</w:t>
      </w:r>
      <w:r w:rsidR="00573EFE" w:rsidRPr="00E925B7">
        <w:rPr>
          <w:b w:val="0"/>
          <w:bCs w:val="0"/>
          <w:color w:val="auto"/>
          <w:lang w:val="vi-VN"/>
        </w:rPr>
        <w:t xml:space="preserve"> </w:t>
      </w:r>
      <w:r w:rsidR="0090376C" w:rsidRPr="00E925B7">
        <w:rPr>
          <w:b w:val="0"/>
          <w:bCs w:val="0"/>
          <w:color w:val="auto"/>
          <w:lang w:val="vi-VN"/>
        </w:rPr>
        <w:t xml:space="preserve">nếu không chuyển khỏi ngành </w:t>
      </w:r>
      <w:r w:rsidR="00C66AC3" w:rsidRPr="00E925B7">
        <w:rPr>
          <w:b w:val="0"/>
          <w:bCs w:val="0"/>
          <w:color w:val="auto"/>
          <w:lang w:val="vi-VN"/>
        </w:rPr>
        <w:t>G</w:t>
      </w:r>
      <w:r w:rsidR="0090376C" w:rsidRPr="00E925B7">
        <w:rPr>
          <w:b w:val="0"/>
          <w:bCs w:val="0"/>
          <w:color w:val="auto"/>
          <w:lang w:val="vi-VN"/>
        </w:rPr>
        <w:t>iáo dục (</w:t>
      </w:r>
      <w:r w:rsidR="0090376C" w:rsidRPr="00E925B7">
        <w:rPr>
          <w:b w:val="0"/>
          <w:bCs w:val="0"/>
          <w:i/>
          <w:iCs/>
          <w:color w:val="auto"/>
          <w:lang w:val="vi-VN"/>
        </w:rPr>
        <w:t>0</w:t>
      </w:r>
      <w:r w:rsidR="002E7901" w:rsidRPr="00E925B7">
        <w:rPr>
          <w:b w:val="0"/>
          <w:bCs w:val="0"/>
          <w:i/>
          <w:iCs/>
          <w:color w:val="auto"/>
          <w:lang w:val="vi-VN"/>
        </w:rPr>
        <w:t>3</w:t>
      </w:r>
      <w:r w:rsidR="0090376C" w:rsidRPr="00E925B7">
        <w:rPr>
          <w:b w:val="0"/>
          <w:bCs w:val="0"/>
          <w:i/>
          <w:iCs/>
          <w:color w:val="auto"/>
          <w:lang w:val="vi-VN"/>
        </w:rPr>
        <w:t xml:space="preserve"> ý kiến</w:t>
      </w:r>
      <w:r w:rsidR="0090376C" w:rsidRPr="00E925B7">
        <w:rPr>
          <w:b w:val="0"/>
          <w:bCs w:val="0"/>
          <w:color w:val="auto"/>
          <w:lang w:val="vi-VN"/>
        </w:rPr>
        <w:t>).</w:t>
      </w:r>
    </w:p>
    <w:p w14:paraId="1D81756F" w14:textId="742A6CB2" w:rsidR="00DB10AE" w:rsidRPr="00E925B7" w:rsidRDefault="004C7D91"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cho rằng, việc điều động nhà giáo thuộc thẩm quyền của cơ sở, đơn vị thực hiện tuyển dụng; đề nghị nghiên cứu, rà soát để bảo đảm tránh mâu thuẫn, vướng mắc phát sinh khi thực hiện điều động nhà giáo theo yêu cầu của cơ quan quản lý (</w:t>
      </w:r>
      <w:r w:rsidRPr="00E925B7">
        <w:rPr>
          <w:b w:val="0"/>
          <w:bCs w:val="0"/>
          <w:i/>
          <w:iCs/>
          <w:color w:val="auto"/>
          <w:lang w:val="vi-VN"/>
        </w:rPr>
        <w:t>01 ý kiến</w:t>
      </w:r>
      <w:r w:rsidRPr="00E925B7">
        <w:rPr>
          <w:b w:val="0"/>
          <w:bCs w:val="0"/>
          <w:color w:val="auto"/>
          <w:lang w:val="vi-VN"/>
        </w:rPr>
        <w:t>)</w:t>
      </w:r>
      <w:r w:rsidR="00DB10AE" w:rsidRPr="00E925B7">
        <w:rPr>
          <w:b w:val="0"/>
          <w:bCs w:val="0"/>
          <w:color w:val="auto"/>
          <w:lang w:val="vi-VN"/>
        </w:rPr>
        <w:t xml:space="preserve">; đề nghị làm rõ </w:t>
      </w:r>
      <w:r w:rsidR="00C249CF" w:rsidRPr="00E925B7">
        <w:rPr>
          <w:b w:val="0"/>
          <w:bCs w:val="0"/>
          <w:color w:val="auto"/>
          <w:lang w:val="vi-VN"/>
        </w:rPr>
        <w:t xml:space="preserve">thời hạn </w:t>
      </w:r>
      <w:r w:rsidR="00DB10AE" w:rsidRPr="00E925B7">
        <w:rPr>
          <w:b w:val="0"/>
          <w:bCs w:val="0"/>
          <w:color w:val="auto"/>
          <w:lang w:val="vi-VN"/>
        </w:rPr>
        <w:t>điều động (</w:t>
      </w:r>
      <w:r w:rsidR="00744CA1" w:rsidRPr="00E925B7">
        <w:rPr>
          <w:b w:val="0"/>
          <w:bCs w:val="0"/>
          <w:i/>
          <w:iCs/>
          <w:color w:val="auto"/>
          <w:lang w:val="vi-VN"/>
        </w:rPr>
        <w:t>01 ý kiến</w:t>
      </w:r>
      <w:r w:rsidR="00DB10AE" w:rsidRPr="00E925B7">
        <w:rPr>
          <w:b w:val="0"/>
          <w:bCs w:val="0"/>
          <w:color w:val="auto"/>
          <w:lang w:val="vi-VN"/>
        </w:rPr>
        <w:t xml:space="preserve">). </w:t>
      </w:r>
    </w:p>
    <w:p w14:paraId="29CAE24F" w14:textId="4E49ECDD" w:rsidR="0026042E" w:rsidRPr="00E925B7" w:rsidRDefault="00B72438"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T</w:t>
      </w:r>
      <w:r w:rsidR="0026042E" w:rsidRPr="00E925B7">
        <w:rPr>
          <w:b/>
          <w:bCs/>
          <w:sz w:val="28"/>
          <w:szCs w:val="28"/>
          <w:lang w:val="vi-VN"/>
        </w:rPr>
        <w:t>huyên chuyển nhà giáo</w:t>
      </w:r>
      <w:r w:rsidRPr="00E925B7">
        <w:rPr>
          <w:b/>
          <w:bCs/>
          <w:sz w:val="28"/>
          <w:szCs w:val="28"/>
          <w:lang w:val="vi-VN"/>
        </w:rPr>
        <w:t xml:space="preserve"> trong các cơ sở giáo dục công lập</w:t>
      </w:r>
      <w:r w:rsidR="00F0720F" w:rsidRPr="00E925B7">
        <w:rPr>
          <w:b/>
          <w:bCs/>
          <w:sz w:val="28"/>
          <w:szCs w:val="28"/>
          <w:lang w:val="vi-VN"/>
        </w:rPr>
        <w:t xml:space="preserve"> (Điều 23)</w:t>
      </w:r>
    </w:p>
    <w:p w14:paraId="5803BFAE" w14:textId="49DCDB64" w:rsidR="0014163C" w:rsidRPr="00E925B7" w:rsidRDefault="0026042E"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14163C" w:rsidRPr="00E925B7">
        <w:rPr>
          <w:b w:val="0"/>
          <w:bCs w:val="0"/>
          <w:color w:val="auto"/>
          <w:lang w:val="vi-VN"/>
        </w:rPr>
        <w:t>Có ý kiến</w:t>
      </w:r>
      <w:r w:rsidR="004214B4" w:rsidRPr="00E925B7">
        <w:rPr>
          <w:b w:val="0"/>
          <w:bCs w:val="0"/>
          <w:color w:val="auto"/>
          <w:lang w:val="vi-VN"/>
        </w:rPr>
        <w:t xml:space="preserve"> </w:t>
      </w:r>
      <w:r w:rsidR="0014163C" w:rsidRPr="00E925B7">
        <w:rPr>
          <w:b w:val="0"/>
          <w:bCs w:val="0"/>
          <w:color w:val="auto"/>
          <w:lang w:val="vi-VN"/>
        </w:rPr>
        <w:t>đề nghị không quy định cứng điều kiện thời gian công tác cần thiết để được thuyên chuyển</w:t>
      </w:r>
      <w:r w:rsidR="005F4AA6" w:rsidRPr="00E925B7">
        <w:rPr>
          <w:b w:val="0"/>
          <w:bCs w:val="0"/>
          <w:color w:val="auto"/>
          <w:lang w:val="vi-VN"/>
        </w:rPr>
        <w:t xml:space="preserve"> </w:t>
      </w:r>
      <w:r w:rsidR="00C249CF" w:rsidRPr="00E925B7">
        <w:rPr>
          <w:b w:val="0"/>
          <w:bCs w:val="0"/>
          <w:color w:val="auto"/>
          <w:lang w:val="vi-VN"/>
        </w:rPr>
        <w:t>để có sự linh hoạt trong thuyên chuyển vì lợi ích tốt nhất cho nhà giáo (</w:t>
      </w:r>
      <w:r w:rsidR="00744CA1" w:rsidRPr="00E925B7">
        <w:rPr>
          <w:b w:val="0"/>
          <w:bCs w:val="0"/>
          <w:i/>
          <w:iCs/>
          <w:color w:val="auto"/>
          <w:lang w:val="vi-VN"/>
        </w:rPr>
        <w:t>0</w:t>
      </w:r>
      <w:r w:rsidR="00C249CF" w:rsidRPr="00E925B7">
        <w:rPr>
          <w:b w:val="0"/>
          <w:bCs w:val="0"/>
          <w:i/>
          <w:iCs/>
          <w:color w:val="auto"/>
          <w:lang w:val="vi-VN"/>
        </w:rPr>
        <w:t>2</w:t>
      </w:r>
      <w:r w:rsidR="00744CA1" w:rsidRPr="00E925B7">
        <w:rPr>
          <w:b w:val="0"/>
          <w:bCs w:val="0"/>
          <w:i/>
          <w:iCs/>
          <w:color w:val="auto"/>
          <w:lang w:val="vi-VN"/>
        </w:rPr>
        <w:t xml:space="preserve"> ý kiến</w:t>
      </w:r>
      <w:r w:rsidR="0014163C" w:rsidRPr="00E925B7">
        <w:rPr>
          <w:b w:val="0"/>
          <w:bCs w:val="0"/>
          <w:color w:val="auto"/>
          <w:lang w:val="vi-VN"/>
        </w:rPr>
        <w:t>)</w:t>
      </w:r>
      <w:r w:rsidR="004214B4" w:rsidRPr="00E925B7">
        <w:rPr>
          <w:b w:val="0"/>
          <w:bCs w:val="0"/>
          <w:color w:val="auto"/>
          <w:lang w:val="vi-VN"/>
        </w:rPr>
        <w:t xml:space="preserve">; </w:t>
      </w:r>
      <w:r w:rsidR="00573EFE" w:rsidRPr="00E925B7">
        <w:rPr>
          <w:b w:val="0"/>
          <w:bCs w:val="0"/>
          <w:color w:val="auto"/>
          <w:lang w:val="vi-VN"/>
        </w:rPr>
        <w:t>nghiên cứu, quy định theo hướng mở và linh hoạt đối với trường hợp thuyên chuyển đến cơ sở giáo dục</w:t>
      </w:r>
      <w:r w:rsidR="00C249CF" w:rsidRPr="00E925B7">
        <w:rPr>
          <w:b w:val="0"/>
          <w:bCs w:val="0"/>
          <w:color w:val="auto"/>
          <w:lang w:val="vi-VN"/>
        </w:rPr>
        <w:t xml:space="preserve"> vùng khó khăn</w:t>
      </w:r>
      <w:r w:rsidR="00573EFE" w:rsidRPr="00E925B7">
        <w:rPr>
          <w:b w:val="0"/>
          <w:bCs w:val="0"/>
          <w:color w:val="auto"/>
          <w:lang w:val="vi-VN"/>
        </w:rPr>
        <w:t xml:space="preserve">, </w:t>
      </w:r>
      <w:r w:rsidR="00C249CF" w:rsidRPr="00E925B7">
        <w:rPr>
          <w:b w:val="0"/>
          <w:bCs w:val="0"/>
          <w:color w:val="auto"/>
          <w:lang w:val="vi-VN"/>
        </w:rPr>
        <w:t xml:space="preserve">đến </w:t>
      </w:r>
      <w:r w:rsidR="00573EFE" w:rsidRPr="00E925B7">
        <w:rPr>
          <w:b w:val="0"/>
          <w:bCs w:val="0"/>
          <w:color w:val="auto"/>
          <w:lang w:val="vi-VN"/>
        </w:rPr>
        <w:t xml:space="preserve">khu vực đang thiếu giáo viên </w:t>
      </w:r>
      <w:r w:rsidR="0014163C" w:rsidRPr="00E925B7">
        <w:rPr>
          <w:b w:val="0"/>
          <w:bCs w:val="0"/>
          <w:color w:val="auto"/>
          <w:lang w:val="vi-VN"/>
        </w:rPr>
        <w:t>(</w:t>
      </w:r>
      <w:r w:rsidR="00744CA1" w:rsidRPr="00E925B7">
        <w:rPr>
          <w:b w:val="0"/>
          <w:bCs w:val="0"/>
          <w:i/>
          <w:iCs/>
          <w:color w:val="auto"/>
          <w:lang w:val="vi-VN"/>
        </w:rPr>
        <w:t>01 ý kiến</w:t>
      </w:r>
      <w:r w:rsidR="0014163C" w:rsidRPr="00E925B7">
        <w:rPr>
          <w:b w:val="0"/>
          <w:bCs w:val="0"/>
          <w:color w:val="auto"/>
          <w:lang w:val="vi-VN"/>
        </w:rPr>
        <w:t>)</w:t>
      </w:r>
      <w:r w:rsidR="00573EFE" w:rsidRPr="00E925B7">
        <w:rPr>
          <w:b w:val="0"/>
          <w:bCs w:val="0"/>
          <w:color w:val="auto"/>
          <w:lang w:val="vi-VN"/>
        </w:rPr>
        <w:t>; có chính sách linh động để luân chuyển nhà giáo trong cùng địa phương (</w:t>
      </w:r>
      <w:r w:rsidR="00573EFE" w:rsidRPr="00E925B7">
        <w:rPr>
          <w:b w:val="0"/>
          <w:bCs w:val="0"/>
          <w:i/>
          <w:iCs/>
          <w:color w:val="auto"/>
          <w:lang w:val="vi-VN"/>
        </w:rPr>
        <w:t>02 ý kiến</w:t>
      </w:r>
      <w:r w:rsidR="00573EFE" w:rsidRPr="00E925B7">
        <w:rPr>
          <w:b w:val="0"/>
          <w:bCs w:val="0"/>
          <w:color w:val="auto"/>
          <w:lang w:val="vi-VN"/>
        </w:rPr>
        <w:t>)</w:t>
      </w:r>
      <w:r w:rsidR="00697002" w:rsidRPr="00E925B7">
        <w:rPr>
          <w:b w:val="0"/>
          <w:bCs w:val="0"/>
          <w:color w:val="auto"/>
          <w:lang w:val="vi-VN"/>
        </w:rPr>
        <w:t xml:space="preserve">; xem xét giảm điều kiện về thời gian giữ chức danh nhà giáo </w:t>
      </w:r>
      <w:r w:rsidR="00C249CF" w:rsidRPr="00E925B7">
        <w:rPr>
          <w:b w:val="0"/>
          <w:bCs w:val="0"/>
          <w:color w:val="auto"/>
          <w:lang w:val="vi-VN"/>
        </w:rPr>
        <w:t xml:space="preserve">để được thuyên chuyển </w:t>
      </w:r>
      <w:r w:rsidR="00697002" w:rsidRPr="00E925B7">
        <w:rPr>
          <w:b w:val="0"/>
          <w:bCs w:val="0"/>
          <w:color w:val="auto"/>
          <w:lang w:val="vi-VN"/>
        </w:rPr>
        <w:t>xuống 2 năm hoặc quy định trường hợp đặc biệt do cơ quan thẩm quyền quản lý quyết định (</w:t>
      </w:r>
      <w:r w:rsidR="00744CA1" w:rsidRPr="00E925B7">
        <w:rPr>
          <w:b w:val="0"/>
          <w:bCs w:val="0"/>
          <w:i/>
          <w:iCs/>
          <w:color w:val="auto"/>
          <w:lang w:val="vi-VN"/>
        </w:rPr>
        <w:t>01 ý kiến</w:t>
      </w:r>
      <w:r w:rsidR="00697002" w:rsidRPr="00E925B7">
        <w:rPr>
          <w:b w:val="0"/>
          <w:bCs w:val="0"/>
          <w:color w:val="auto"/>
          <w:lang w:val="vi-VN"/>
        </w:rPr>
        <w:t>)</w:t>
      </w:r>
      <w:r w:rsidR="00573EFE" w:rsidRPr="00E925B7">
        <w:rPr>
          <w:b w:val="0"/>
          <w:bCs w:val="0"/>
          <w:color w:val="auto"/>
          <w:lang w:val="vi-VN"/>
        </w:rPr>
        <w:t>.</w:t>
      </w:r>
    </w:p>
    <w:p w14:paraId="01CFB8C2" w14:textId="1A98D5FD" w:rsidR="00D7089D" w:rsidRPr="00E925B7" w:rsidRDefault="00D7089D"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bổ sung trách nhiệm của cơ sở giáo dục nơi nhà giáo thuyên chuyển đến phải tiếp nhận nhà giáo (</w:t>
      </w:r>
      <w:r w:rsidRPr="00E925B7">
        <w:rPr>
          <w:b w:val="0"/>
          <w:bCs w:val="0"/>
          <w:i/>
          <w:iCs/>
          <w:color w:val="auto"/>
          <w:lang w:val="vi-VN"/>
        </w:rPr>
        <w:t>01 ý kiến</w:t>
      </w:r>
      <w:r w:rsidRPr="00E925B7">
        <w:rPr>
          <w:b w:val="0"/>
          <w:bCs w:val="0"/>
          <w:color w:val="auto"/>
          <w:lang w:val="vi-VN"/>
        </w:rPr>
        <w:t>).</w:t>
      </w:r>
    </w:p>
    <w:p w14:paraId="211DDFD5" w14:textId="0E9E1856" w:rsidR="0014163C" w:rsidRPr="00E925B7" w:rsidRDefault="00573EFE"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14163C" w:rsidRPr="00E925B7">
        <w:rPr>
          <w:b w:val="0"/>
          <w:bCs w:val="0"/>
          <w:color w:val="auto"/>
          <w:lang w:val="vi-VN"/>
        </w:rPr>
        <w:t>Có ý kiến</w:t>
      </w:r>
      <w:r w:rsidR="00C249CF" w:rsidRPr="00E925B7">
        <w:rPr>
          <w:b w:val="0"/>
          <w:bCs w:val="0"/>
          <w:color w:val="auto"/>
          <w:lang w:val="vi-VN"/>
        </w:rPr>
        <w:t xml:space="preserve"> cho rằng, chính sách </w:t>
      </w:r>
      <w:r w:rsidR="0014163C" w:rsidRPr="00E925B7">
        <w:rPr>
          <w:b w:val="0"/>
          <w:bCs w:val="0"/>
          <w:i/>
          <w:iCs/>
          <w:color w:val="auto"/>
          <w:lang w:val="vi-VN"/>
        </w:rPr>
        <w:t>thuyên chuyển</w:t>
      </w:r>
      <w:r w:rsidR="0014163C" w:rsidRPr="00E925B7">
        <w:rPr>
          <w:b w:val="0"/>
          <w:bCs w:val="0"/>
          <w:color w:val="auto"/>
          <w:lang w:val="vi-VN"/>
        </w:rPr>
        <w:t xml:space="preserve"> </w:t>
      </w:r>
      <w:r w:rsidRPr="00E925B7">
        <w:rPr>
          <w:b w:val="0"/>
          <w:bCs w:val="0"/>
          <w:color w:val="auto"/>
          <w:lang w:val="vi-VN"/>
        </w:rPr>
        <w:t>chưa được quy định</w:t>
      </w:r>
      <w:r w:rsidR="0014163C" w:rsidRPr="00E925B7">
        <w:rPr>
          <w:b w:val="0"/>
          <w:bCs w:val="0"/>
          <w:color w:val="auto"/>
          <w:lang w:val="vi-VN"/>
        </w:rPr>
        <w:t xml:space="preserve"> </w:t>
      </w:r>
      <w:r w:rsidR="00C249CF" w:rsidRPr="00E925B7">
        <w:rPr>
          <w:b w:val="0"/>
          <w:bCs w:val="0"/>
          <w:color w:val="auto"/>
          <w:lang w:val="vi-VN"/>
        </w:rPr>
        <w:t xml:space="preserve">đối với viên chức, vì vậy cần rà soát thống nhất trong hệ thống pháp luật </w:t>
      </w:r>
      <w:r w:rsidR="0014163C" w:rsidRPr="00E925B7">
        <w:rPr>
          <w:b w:val="0"/>
          <w:bCs w:val="0"/>
          <w:color w:val="auto"/>
          <w:lang w:val="vi-VN"/>
        </w:rPr>
        <w:t>(</w:t>
      </w:r>
      <w:r w:rsidR="0014163C" w:rsidRPr="00E925B7">
        <w:rPr>
          <w:b w:val="0"/>
          <w:bCs w:val="0"/>
          <w:i/>
          <w:iCs/>
          <w:color w:val="auto"/>
          <w:lang w:val="vi-VN"/>
        </w:rPr>
        <w:t>01 ý kiến</w:t>
      </w:r>
      <w:r w:rsidR="0014163C" w:rsidRPr="00E925B7">
        <w:rPr>
          <w:b w:val="0"/>
          <w:bCs w:val="0"/>
          <w:color w:val="auto"/>
          <w:lang w:val="vi-VN"/>
        </w:rPr>
        <w:t>).</w:t>
      </w:r>
      <w:r w:rsidR="00697002" w:rsidRPr="00E925B7">
        <w:rPr>
          <w:b w:val="0"/>
          <w:bCs w:val="0"/>
          <w:color w:val="auto"/>
          <w:lang w:val="vi-VN"/>
        </w:rPr>
        <w:t xml:space="preserve"> Đề nghị làm rõ mốc thời gian được tính để thuyên chuyển (</w:t>
      </w:r>
      <w:r w:rsidR="00697002" w:rsidRPr="00E925B7">
        <w:rPr>
          <w:b w:val="0"/>
          <w:bCs w:val="0"/>
          <w:i/>
          <w:iCs/>
          <w:color w:val="auto"/>
          <w:lang w:val="vi-VN"/>
        </w:rPr>
        <w:t>01 ý kiến</w:t>
      </w:r>
      <w:r w:rsidR="00697002" w:rsidRPr="00E925B7">
        <w:rPr>
          <w:b w:val="0"/>
          <w:bCs w:val="0"/>
          <w:color w:val="auto"/>
          <w:lang w:val="vi-VN"/>
        </w:rPr>
        <w:t>);</w:t>
      </w:r>
      <w:r w:rsidR="004214B4" w:rsidRPr="00E925B7">
        <w:rPr>
          <w:b w:val="0"/>
          <w:bCs w:val="0"/>
          <w:color w:val="auto"/>
          <w:lang w:val="vi-VN"/>
        </w:rPr>
        <w:t xml:space="preserve"> </w:t>
      </w:r>
      <w:r w:rsidR="00697002" w:rsidRPr="00E925B7">
        <w:rPr>
          <w:b w:val="0"/>
          <w:bCs w:val="0"/>
          <w:color w:val="auto"/>
          <w:lang w:val="vi-VN"/>
        </w:rPr>
        <w:t>rà soát bảo đảm quy định về thuyên chuyển phù hợp với tính chất đặc thù của các cơ sở giáo dục trong lực lượng vũ trang nhân dân (</w:t>
      </w:r>
      <w:r w:rsidR="00744CA1" w:rsidRPr="00E925B7">
        <w:rPr>
          <w:b w:val="0"/>
          <w:bCs w:val="0"/>
          <w:i/>
          <w:iCs/>
          <w:color w:val="auto"/>
          <w:lang w:val="vi-VN"/>
        </w:rPr>
        <w:t>01 ý kiến</w:t>
      </w:r>
      <w:r w:rsidR="00697002" w:rsidRPr="00E925B7">
        <w:rPr>
          <w:b w:val="0"/>
          <w:bCs w:val="0"/>
          <w:color w:val="auto"/>
          <w:lang w:val="vi-VN"/>
        </w:rPr>
        <w:t xml:space="preserve">). </w:t>
      </w:r>
    </w:p>
    <w:p w14:paraId="003DA7FC" w14:textId="28560769" w:rsidR="0014163C" w:rsidRPr="00F17B39" w:rsidRDefault="00B72438" w:rsidP="004428DF">
      <w:pPr>
        <w:pStyle w:val="content"/>
        <w:widowControl w:val="0"/>
        <w:numPr>
          <w:ilvl w:val="0"/>
          <w:numId w:val="21"/>
        </w:numPr>
        <w:tabs>
          <w:tab w:val="left" w:pos="1134"/>
        </w:tabs>
        <w:spacing w:before="120" w:beforeAutospacing="0" w:after="120" w:afterAutospacing="0"/>
        <w:ind w:left="0" w:firstLine="720"/>
        <w:jc w:val="both"/>
        <w:rPr>
          <w:rFonts w:ascii="Times New Roman Bold" w:hAnsi="Times New Roman Bold"/>
          <w:b/>
          <w:bCs/>
          <w:spacing w:val="-8"/>
          <w:sz w:val="28"/>
          <w:szCs w:val="28"/>
          <w:lang w:val="vi-VN"/>
        </w:rPr>
      </w:pPr>
      <w:r w:rsidRPr="00F17B39">
        <w:rPr>
          <w:rFonts w:ascii="Times New Roman Bold" w:hAnsi="Times New Roman Bold"/>
          <w:b/>
          <w:bCs/>
          <w:spacing w:val="-8"/>
          <w:sz w:val="28"/>
          <w:szCs w:val="28"/>
          <w:lang w:val="vi-VN"/>
        </w:rPr>
        <w:t xml:space="preserve">Nhà giáo dạy liên trường, liên cấp trong cơ sở giáo dục công lập </w:t>
      </w:r>
      <w:r w:rsidR="00677C97" w:rsidRPr="00F17B39">
        <w:rPr>
          <w:rFonts w:ascii="Times New Roman Bold" w:hAnsi="Times New Roman Bold"/>
          <w:b/>
          <w:bCs/>
          <w:spacing w:val="-8"/>
          <w:sz w:val="28"/>
          <w:szCs w:val="28"/>
          <w:lang w:val="vi-VN"/>
        </w:rPr>
        <w:t>(</w:t>
      </w:r>
      <w:r w:rsidR="0014163C" w:rsidRPr="00F17B39">
        <w:rPr>
          <w:rFonts w:ascii="Times New Roman Bold" w:hAnsi="Times New Roman Bold"/>
          <w:b/>
          <w:bCs/>
          <w:spacing w:val="-8"/>
          <w:sz w:val="28"/>
          <w:szCs w:val="28"/>
          <w:lang w:val="vi-VN"/>
        </w:rPr>
        <w:t>Điều 24</w:t>
      </w:r>
      <w:r w:rsidR="00677C97" w:rsidRPr="00F17B39">
        <w:rPr>
          <w:rFonts w:ascii="Times New Roman Bold" w:hAnsi="Times New Roman Bold"/>
          <w:b/>
          <w:bCs/>
          <w:spacing w:val="-8"/>
          <w:sz w:val="28"/>
          <w:szCs w:val="28"/>
          <w:lang w:val="vi-VN"/>
        </w:rPr>
        <w:t>)</w:t>
      </w:r>
    </w:p>
    <w:p w14:paraId="2223EC9B" w14:textId="0BDDE251" w:rsidR="00C93C4A" w:rsidRPr="00E925B7" w:rsidRDefault="00C93C4A" w:rsidP="00A95C8B">
      <w:pPr>
        <w:widowControl w:val="0"/>
        <w:tabs>
          <w:tab w:val="clear" w:pos="8902"/>
        </w:tabs>
        <w:spacing w:before="120" w:after="120"/>
        <w:ind w:firstLine="720"/>
        <w:rPr>
          <w:b w:val="0"/>
          <w:bCs w:val="0"/>
          <w:color w:val="auto"/>
          <w:lang w:val="vi-VN"/>
        </w:rPr>
      </w:pPr>
      <w:r w:rsidRPr="00E925B7">
        <w:rPr>
          <w:b w:val="0"/>
          <w:bCs w:val="0"/>
          <w:color w:val="auto"/>
          <w:lang w:val="vi-VN"/>
        </w:rPr>
        <w:t>-</w:t>
      </w:r>
      <w:r w:rsidR="0014163C" w:rsidRPr="00E925B7">
        <w:rPr>
          <w:b w:val="0"/>
          <w:bCs w:val="0"/>
          <w:color w:val="auto"/>
          <w:lang w:val="vi-VN"/>
        </w:rPr>
        <w:t> </w:t>
      </w:r>
      <w:r w:rsidR="00F60CA5" w:rsidRPr="00E925B7">
        <w:rPr>
          <w:b w:val="0"/>
          <w:bCs w:val="0"/>
          <w:color w:val="auto"/>
          <w:lang w:val="vi-VN"/>
        </w:rPr>
        <w:t xml:space="preserve">Có ý kiến </w:t>
      </w:r>
      <w:r w:rsidR="00C249CF" w:rsidRPr="00E925B7">
        <w:rPr>
          <w:b w:val="0"/>
          <w:bCs w:val="0"/>
          <w:color w:val="auto"/>
          <w:lang w:val="vi-VN"/>
        </w:rPr>
        <w:t xml:space="preserve">tán thành quy định về nhà giáo dạy liên trường, liên cấp trong dự </w:t>
      </w:r>
      <w:r w:rsidR="00C249CF" w:rsidRPr="00E925B7">
        <w:rPr>
          <w:b w:val="0"/>
          <w:bCs w:val="0"/>
          <w:color w:val="auto"/>
          <w:lang w:val="vi-VN"/>
        </w:rPr>
        <w:lastRenderedPageBreak/>
        <w:t>thảo</w:t>
      </w:r>
      <w:r w:rsidR="00D10499" w:rsidRPr="00E925B7">
        <w:rPr>
          <w:b w:val="0"/>
          <w:bCs w:val="0"/>
          <w:color w:val="auto"/>
          <w:lang w:val="vi-VN"/>
        </w:rPr>
        <w:t xml:space="preserve"> Luật</w:t>
      </w:r>
      <w:r w:rsidR="00C249CF" w:rsidRPr="00E925B7">
        <w:rPr>
          <w:b w:val="0"/>
          <w:bCs w:val="0"/>
          <w:color w:val="auto"/>
          <w:lang w:val="vi-VN"/>
        </w:rPr>
        <w:t xml:space="preserve"> và cho rằng</w:t>
      </w:r>
      <w:r w:rsidR="00C22300" w:rsidRPr="00E925B7">
        <w:rPr>
          <w:b w:val="0"/>
          <w:bCs w:val="0"/>
          <w:color w:val="auto"/>
          <w:lang w:val="vi-VN"/>
        </w:rPr>
        <w:t>,</w:t>
      </w:r>
      <w:r w:rsidR="00C249CF" w:rsidRPr="00E925B7">
        <w:rPr>
          <w:b w:val="0"/>
          <w:bCs w:val="0"/>
          <w:color w:val="auto"/>
          <w:lang w:val="vi-VN"/>
        </w:rPr>
        <w:t xml:space="preserve"> đây là </w:t>
      </w:r>
      <w:r w:rsidR="00E46017" w:rsidRPr="00E925B7">
        <w:rPr>
          <w:b w:val="0"/>
          <w:bCs w:val="0"/>
          <w:color w:val="auto"/>
          <w:lang w:val="vi-VN"/>
        </w:rPr>
        <w:t>giải pháp hiệu quả để giải quyết tình trạng thừa, thiếu giáo viên phổ thông ở một số địa phương</w:t>
      </w:r>
      <w:r w:rsidR="00CE6118" w:rsidRPr="00E925B7">
        <w:rPr>
          <w:b w:val="0"/>
          <w:bCs w:val="0"/>
          <w:color w:val="auto"/>
          <w:lang w:val="vi-VN"/>
        </w:rPr>
        <w:t xml:space="preserve"> (</w:t>
      </w:r>
      <w:r w:rsidR="00744CA1" w:rsidRPr="00E925B7">
        <w:rPr>
          <w:b w:val="0"/>
          <w:bCs w:val="0"/>
          <w:i/>
          <w:iCs/>
          <w:color w:val="auto"/>
          <w:lang w:val="vi-VN"/>
        </w:rPr>
        <w:t>01 ý kiến</w:t>
      </w:r>
      <w:r w:rsidR="00CE6118" w:rsidRPr="00E925B7">
        <w:rPr>
          <w:b w:val="0"/>
          <w:bCs w:val="0"/>
          <w:color w:val="auto"/>
          <w:lang w:val="vi-VN"/>
        </w:rPr>
        <w:t>).</w:t>
      </w:r>
    </w:p>
    <w:p w14:paraId="44DB7084" w14:textId="7B04C467" w:rsidR="00F60CA5" w:rsidRPr="00E925B7" w:rsidRDefault="00C93C4A"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D10499" w:rsidRPr="00E925B7">
        <w:rPr>
          <w:b w:val="0"/>
          <w:bCs w:val="0"/>
          <w:color w:val="auto"/>
          <w:lang w:val="vi-VN"/>
        </w:rPr>
        <w:t>C</w:t>
      </w:r>
      <w:r w:rsidR="00C249CF" w:rsidRPr="00E925B7">
        <w:rPr>
          <w:b w:val="0"/>
          <w:bCs w:val="0"/>
          <w:color w:val="auto"/>
          <w:lang w:val="vi-VN"/>
        </w:rPr>
        <w:t xml:space="preserve">ó ý kiến </w:t>
      </w:r>
      <w:r w:rsidR="00F60CA5" w:rsidRPr="00E925B7">
        <w:rPr>
          <w:b w:val="0"/>
          <w:bCs w:val="0"/>
          <w:color w:val="auto"/>
          <w:lang w:val="vi-VN"/>
        </w:rPr>
        <w:t>đề nghị giải thích dạy liên trường</w:t>
      </w:r>
      <w:r w:rsidR="00C22300" w:rsidRPr="00E925B7">
        <w:rPr>
          <w:b w:val="0"/>
          <w:bCs w:val="0"/>
          <w:color w:val="auto"/>
          <w:lang w:val="vi-VN"/>
        </w:rPr>
        <w:t>,</w:t>
      </w:r>
      <w:r w:rsidR="00F60CA5" w:rsidRPr="00E925B7">
        <w:rPr>
          <w:b w:val="0"/>
          <w:bCs w:val="0"/>
          <w:color w:val="auto"/>
          <w:lang w:val="vi-VN"/>
        </w:rPr>
        <w:t xml:space="preserve"> liên cấp</w:t>
      </w:r>
      <w:r w:rsidR="00C249CF" w:rsidRPr="00E925B7">
        <w:rPr>
          <w:b w:val="0"/>
          <w:bCs w:val="0"/>
          <w:color w:val="auto"/>
          <w:lang w:val="vi-VN"/>
        </w:rPr>
        <w:t>;</w:t>
      </w:r>
      <w:r w:rsidR="00F60CA5" w:rsidRPr="00E925B7">
        <w:rPr>
          <w:b w:val="0"/>
          <w:bCs w:val="0"/>
          <w:color w:val="auto"/>
          <w:lang w:val="vi-VN"/>
        </w:rPr>
        <w:t xml:space="preserve"> đề nghị rà soát thêm những đặc thù của ngành để đảm bảo chế độ</w:t>
      </w:r>
      <w:r w:rsidR="00C22300" w:rsidRPr="00E925B7">
        <w:rPr>
          <w:b w:val="0"/>
          <w:bCs w:val="0"/>
          <w:color w:val="auto"/>
          <w:lang w:val="vi-VN"/>
        </w:rPr>
        <w:t>,</w:t>
      </w:r>
      <w:r w:rsidR="00F60CA5" w:rsidRPr="00E925B7">
        <w:rPr>
          <w:b w:val="0"/>
          <w:bCs w:val="0"/>
          <w:color w:val="auto"/>
          <w:lang w:val="vi-VN"/>
        </w:rPr>
        <w:t xml:space="preserve"> chính sách cho giáo viên</w:t>
      </w:r>
      <w:r w:rsidRPr="00E925B7">
        <w:rPr>
          <w:b w:val="0"/>
          <w:bCs w:val="0"/>
          <w:color w:val="auto"/>
          <w:lang w:val="vi-VN"/>
        </w:rPr>
        <w:t xml:space="preserve"> dạy liên trường, liên cấp</w:t>
      </w:r>
      <w:r w:rsidR="00F60CA5" w:rsidRPr="00E925B7">
        <w:rPr>
          <w:b w:val="0"/>
          <w:bCs w:val="0"/>
          <w:color w:val="auto"/>
          <w:lang w:val="vi-VN"/>
        </w:rPr>
        <w:t xml:space="preserve"> (</w:t>
      </w:r>
      <w:r w:rsidR="00F60CA5" w:rsidRPr="00E925B7">
        <w:rPr>
          <w:b w:val="0"/>
          <w:bCs w:val="0"/>
          <w:i/>
          <w:iCs/>
          <w:color w:val="auto"/>
          <w:lang w:val="vi-VN"/>
        </w:rPr>
        <w:t>01 ý kiến</w:t>
      </w:r>
      <w:r w:rsidR="00F60CA5" w:rsidRPr="00E925B7">
        <w:rPr>
          <w:b w:val="0"/>
          <w:bCs w:val="0"/>
          <w:color w:val="auto"/>
          <w:lang w:val="vi-VN"/>
        </w:rPr>
        <w:t>).</w:t>
      </w:r>
    </w:p>
    <w:p w14:paraId="491EC213" w14:textId="48C6CAE6" w:rsidR="0014163C" w:rsidRPr="00E925B7" w:rsidRDefault="00B72438"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 xml:space="preserve"> B</w:t>
      </w:r>
      <w:r w:rsidR="0014163C" w:rsidRPr="00E925B7">
        <w:rPr>
          <w:b/>
          <w:bCs/>
          <w:sz w:val="28"/>
          <w:szCs w:val="28"/>
          <w:lang w:val="vi-VN"/>
        </w:rPr>
        <w:t xml:space="preserve">ổ nhiệm nhà giáo giữ chức vụ quản lý cơ sở giáo dục </w:t>
      </w:r>
      <w:r w:rsidR="00677C97" w:rsidRPr="00E925B7">
        <w:rPr>
          <w:b/>
          <w:bCs/>
          <w:sz w:val="28"/>
          <w:szCs w:val="28"/>
          <w:lang w:val="vi-VN"/>
        </w:rPr>
        <w:t>(</w:t>
      </w:r>
      <w:r w:rsidR="0014163C" w:rsidRPr="00E925B7">
        <w:rPr>
          <w:b/>
          <w:bCs/>
          <w:sz w:val="28"/>
          <w:szCs w:val="28"/>
          <w:lang w:val="vi-VN"/>
        </w:rPr>
        <w:t>Điều 25</w:t>
      </w:r>
      <w:r w:rsidR="00677C97" w:rsidRPr="00E925B7">
        <w:rPr>
          <w:b/>
          <w:bCs/>
          <w:sz w:val="28"/>
          <w:szCs w:val="28"/>
          <w:lang w:val="vi-VN"/>
        </w:rPr>
        <w:t>)</w:t>
      </w:r>
    </w:p>
    <w:p w14:paraId="4DD85895" w14:textId="5926B17C" w:rsidR="00F60CA5" w:rsidRPr="00E925B7" w:rsidRDefault="00F60CA5"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cần khuyến khích nhà giáo làm cán bộ quản lý vẫn tiếp tục giảng dạy và được hưởng các chế độ, phụ cấp nhà giáo khi tham gia công tác quản lý (</w:t>
      </w:r>
      <w:r w:rsidR="00744CA1" w:rsidRPr="00E925B7">
        <w:rPr>
          <w:b w:val="0"/>
          <w:bCs w:val="0"/>
          <w:i/>
          <w:iCs/>
          <w:color w:val="auto"/>
          <w:lang w:val="vi-VN"/>
        </w:rPr>
        <w:t>01 ý kiến</w:t>
      </w:r>
      <w:r w:rsidRPr="00E925B7">
        <w:rPr>
          <w:b w:val="0"/>
          <w:bCs w:val="0"/>
          <w:color w:val="auto"/>
          <w:lang w:val="vi-VN"/>
        </w:rPr>
        <w:t>)</w:t>
      </w:r>
      <w:r w:rsidR="00C93C4A" w:rsidRPr="00E925B7">
        <w:rPr>
          <w:b w:val="0"/>
          <w:bCs w:val="0"/>
          <w:color w:val="auto"/>
          <w:lang w:val="vi-VN"/>
        </w:rPr>
        <w:t>; đ</w:t>
      </w:r>
      <w:r w:rsidR="00C249CF" w:rsidRPr="00E925B7">
        <w:rPr>
          <w:b w:val="0"/>
          <w:bCs w:val="0"/>
          <w:color w:val="auto"/>
          <w:lang w:val="vi-VN"/>
        </w:rPr>
        <w:t xml:space="preserve">ề nghị quy định rõ hơn về bổ nhiệm nhà giáo giữ chức vụ quản lý cơ sở giáo dục tại </w:t>
      </w:r>
      <w:r w:rsidRPr="00E925B7">
        <w:rPr>
          <w:b w:val="0"/>
          <w:bCs w:val="0"/>
          <w:color w:val="auto"/>
          <w:lang w:val="vi-VN"/>
        </w:rPr>
        <w:t>khoản 3 Điều 25 (</w:t>
      </w:r>
      <w:r w:rsidR="00744CA1" w:rsidRPr="00E925B7">
        <w:rPr>
          <w:b w:val="0"/>
          <w:bCs w:val="0"/>
          <w:i/>
          <w:iCs/>
          <w:color w:val="auto"/>
          <w:lang w:val="vi-VN"/>
        </w:rPr>
        <w:t>01 ý kiến</w:t>
      </w:r>
      <w:r w:rsidRPr="00E925B7">
        <w:rPr>
          <w:b w:val="0"/>
          <w:bCs w:val="0"/>
          <w:color w:val="auto"/>
          <w:lang w:val="vi-VN"/>
        </w:rPr>
        <w:t>).</w:t>
      </w:r>
    </w:p>
    <w:p w14:paraId="44D6F04A" w14:textId="4136A6A5" w:rsidR="00B111A9" w:rsidRPr="00E925B7" w:rsidRDefault="00B111A9"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Có ý kiến đề nghị </w:t>
      </w:r>
      <w:r w:rsidR="00F14A9A" w:rsidRPr="00E925B7">
        <w:rPr>
          <w:b w:val="0"/>
          <w:bCs w:val="0"/>
          <w:color w:val="auto"/>
          <w:lang w:val="vi-VN"/>
        </w:rPr>
        <w:t>nghiên cứu có chế độ, chính sách phù hợp khuyến khích nhà giáo có năng lực làm cán bộ quản lý, góp phần xây dựng đội ngũ cán bộ quản lý chuyên nghiệp, chất lượng (</w:t>
      </w:r>
      <w:r w:rsidR="00F14A9A" w:rsidRPr="00E925B7">
        <w:rPr>
          <w:b w:val="0"/>
          <w:bCs w:val="0"/>
          <w:i/>
          <w:iCs/>
          <w:color w:val="auto"/>
          <w:lang w:val="vi-VN"/>
        </w:rPr>
        <w:t>01 ý kiến</w:t>
      </w:r>
      <w:r w:rsidR="00F14A9A" w:rsidRPr="00E925B7">
        <w:rPr>
          <w:b w:val="0"/>
          <w:bCs w:val="0"/>
          <w:color w:val="auto"/>
          <w:lang w:val="vi-VN"/>
        </w:rPr>
        <w:t>).</w:t>
      </w:r>
    </w:p>
    <w:p w14:paraId="69BEDDAD" w14:textId="018EF7EE" w:rsidR="00335A3D" w:rsidRPr="00E925B7" w:rsidRDefault="00335A3D"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bổ sung quy định riêng một điều, khoản về miễn nhiệm, thôi giữ chức vụ của nhà giáo làm công tác quản lý (</w:t>
      </w:r>
      <w:r w:rsidRPr="00E925B7">
        <w:rPr>
          <w:b w:val="0"/>
          <w:bCs w:val="0"/>
          <w:i/>
          <w:iCs/>
          <w:color w:val="auto"/>
          <w:lang w:val="vi-VN"/>
        </w:rPr>
        <w:t>01 ý kiến</w:t>
      </w:r>
      <w:r w:rsidRPr="00E925B7">
        <w:rPr>
          <w:b w:val="0"/>
          <w:bCs w:val="0"/>
          <w:color w:val="auto"/>
          <w:lang w:val="vi-VN"/>
        </w:rPr>
        <w:t>).</w:t>
      </w:r>
    </w:p>
    <w:p w14:paraId="2224B5A0" w14:textId="4A49FE60" w:rsidR="0014163C" w:rsidRPr="00E925B7" w:rsidRDefault="00B72438"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Đ</w:t>
      </w:r>
      <w:r w:rsidR="0014163C" w:rsidRPr="00E925B7">
        <w:rPr>
          <w:b/>
          <w:bCs/>
          <w:sz w:val="28"/>
          <w:szCs w:val="28"/>
          <w:lang w:val="vi-VN"/>
        </w:rPr>
        <w:t xml:space="preserve">ánh giá </w:t>
      </w:r>
      <w:r w:rsidRPr="00E925B7">
        <w:rPr>
          <w:b/>
          <w:bCs/>
          <w:sz w:val="28"/>
          <w:szCs w:val="28"/>
          <w:lang w:val="vi-VN"/>
        </w:rPr>
        <w:t xml:space="preserve">đối với </w:t>
      </w:r>
      <w:r w:rsidR="0014163C" w:rsidRPr="00E925B7">
        <w:rPr>
          <w:b/>
          <w:bCs/>
          <w:sz w:val="28"/>
          <w:szCs w:val="28"/>
          <w:lang w:val="vi-VN"/>
        </w:rPr>
        <w:t xml:space="preserve">nhà giáo </w:t>
      </w:r>
      <w:r w:rsidR="00677C97" w:rsidRPr="00E925B7">
        <w:rPr>
          <w:b/>
          <w:bCs/>
          <w:sz w:val="28"/>
          <w:szCs w:val="28"/>
          <w:lang w:val="vi-VN"/>
        </w:rPr>
        <w:t>(</w:t>
      </w:r>
      <w:r w:rsidR="0014163C" w:rsidRPr="00E925B7">
        <w:rPr>
          <w:b/>
          <w:bCs/>
          <w:sz w:val="28"/>
          <w:szCs w:val="28"/>
          <w:lang w:val="vi-VN"/>
        </w:rPr>
        <w:t>Điều 26</w:t>
      </w:r>
      <w:r w:rsidR="00677C97" w:rsidRPr="00E925B7">
        <w:rPr>
          <w:b/>
          <w:bCs/>
          <w:sz w:val="28"/>
          <w:szCs w:val="28"/>
          <w:lang w:val="vi-VN"/>
        </w:rPr>
        <w:t>)</w:t>
      </w:r>
    </w:p>
    <w:p w14:paraId="241DC742" w14:textId="3C73B91D" w:rsidR="00C5217D" w:rsidRPr="00E925B7" w:rsidRDefault="0014163C" w:rsidP="00A95C8B">
      <w:pPr>
        <w:widowControl w:val="0"/>
        <w:tabs>
          <w:tab w:val="clear" w:pos="8902"/>
        </w:tabs>
        <w:spacing w:before="120" w:after="120"/>
        <w:ind w:firstLine="720"/>
        <w:rPr>
          <w:b w:val="0"/>
          <w:bCs w:val="0"/>
          <w:color w:val="auto"/>
          <w:lang w:val="vi-VN"/>
        </w:rPr>
      </w:pPr>
      <w:r w:rsidRPr="00E925B7">
        <w:rPr>
          <w:b w:val="0"/>
          <w:bCs w:val="0"/>
          <w:color w:val="auto"/>
          <w:lang w:val="vi-VN"/>
        </w:rPr>
        <w:t> </w:t>
      </w:r>
      <w:r w:rsidR="00697002" w:rsidRPr="00E925B7">
        <w:rPr>
          <w:b w:val="0"/>
          <w:bCs w:val="0"/>
          <w:color w:val="auto"/>
          <w:lang w:val="vi-VN"/>
        </w:rPr>
        <w:t>- Có ý kiến đề nghị b</w:t>
      </w:r>
      <w:r w:rsidRPr="00E925B7">
        <w:rPr>
          <w:b w:val="0"/>
          <w:bCs w:val="0"/>
          <w:color w:val="auto"/>
          <w:lang w:val="vi-VN"/>
        </w:rPr>
        <w:t>ổ sung đối tượng người học, gia đình người học và xã hội cũng được tham gia đánh giá nhà giáo (</w:t>
      </w:r>
      <w:r w:rsidR="00744CA1" w:rsidRPr="00E925B7">
        <w:rPr>
          <w:b w:val="0"/>
          <w:bCs w:val="0"/>
          <w:i/>
          <w:iCs/>
          <w:color w:val="auto"/>
          <w:lang w:val="vi-VN"/>
        </w:rPr>
        <w:t>0</w:t>
      </w:r>
      <w:r w:rsidR="008612BF" w:rsidRPr="00E925B7">
        <w:rPr>
          <w:b w:val="0"/>
          <w:bCs w:val="0"/>
          <w:i/>
          <w:iCs/>
          <w:color w:val="auto"/>
          <w:lang w:val="vi-VN"/>
        </w:rPr>
        <w:t>2</w:t>
      </w:r>
      <w:r w:rsidR="00744CA1" w:rsidRPr="00E925B7">
        <w:rPr>
          <w:b w:val="0"/>
          <w:bCs w:val="0"/>
          <w:i/>
          <w:iCs/>
          <w:color w:val="auto"/>
          <w:lang w:val="vi-VN"/>
        </w:rPr>
        <w:t xml:space="preserve"> ý kiến</w:t>
      </w:r>
      <w:r w:rsidRPr="00E925B7">
        <w:rPr>
          <w:b w:val="0"/>
          <w:bCs w:val="0"/>
          <w:color w:val="auto"/>
          <w:lang w:val="vi-VN"/>
        </w:rPr>
        <w:t xml:space="preserve">); </w:t>
      </w:r>
      <w:r w:rsidR="008612BF" w:rsidRPr="00E925B7">
        <w:rPr>
          <w:b w:val="0"/>
          <w:bCs w:val="0"/>
          <w:color w:val="auto"/>
          <w:lang w:val="vi-VN"/>
        </w:rPr>
        <w:t xml:space="preserve">bổ sung mục tiêu </w:t>
      </w:r>
      <w:r w:rsidRPr="00E925B7">
        <w:rPr>
          <w:b w:val="0"/>
          <w:bCs w:val="0"/>
          <w:color w:val="auto"/>
          <w:lang w:val="vi-VN"/>
        </w:rPr>
        <w:t xml:space="preserve">đánh giá </w:t>
      </w:r>
      <w:r w:rsidR="008612BF" w:rsidRPr="00E925B7">
        <w:rPr>
          <w:b w:val="0"/>
          <w:bCs w:val="0"/>
          <w:color w:val="auto"/>
          <w:lang w:val="vi-VN"/>
        </w:rPr>
        <w:t xml:space="preserve">nhằm </w:t>
      </w:r>
      <w:r w:rsidRPr="00E925B7">
        <w:rPr>
          <w:b w:val="0"/>
          <w:bCs w:val="0"/>
          <w:color w:val="auto"/>
          <w:lang w:val="vi-VN"/>
        </w:rPr>
        <w:t>khuyến khích nhà giáo không ngừng học tập, nâng cao trình độ và thăng tiến trong sự nghiệp (</w:t>
      </w:r>
      <w:r w:rsidR="00744CA1" w:rsidRPr="00E925B7">
        <w:rPr>
          <w:b w:val="0"/>
          <w:bCs w:val="0"/>
          <w:i/>
          <w:iCs/>
          <w:color w:val="auto"/>
          <w:lang w:val="vi-VN"/>
        </w:rPr>
        <w:t>01 ý kiến</w:t>
      </w:r>
      <w:r w:rsidRPr="00E925B7">
        <w:rPr>
          <w:b w:val="0"/>
          <w:bCs w:val="0"/>
          <w:color w:val="auto"/>
          <w:lang w:val="vi-VN"/>
        </w:rPr>
        <w:t>)</w:t>
      </w:r>
      <w:r w:rsidR="008612BF" w:rsidRPr="00E925B7">
        <w:rPr>
          <w:b w:val="0"/>
          <w:bCs w:val="0"/>
          <w:color w:val="auto"/>
          <w:lang w:val="vi-VN"/>
        </w:rPr>
        <w:t>; bổ sung</w:t>
      </w:r>
      <w:r w:rsidR="00C5217D" w:rsidRPr="00E925B7">
        <w:rPr>
          <w:b w:val="0"/>
          <w:bCs w:val="0"/>
          <w:color w:val="auto"/>
          <w:lang w:val="vi-VN"/>
        </w:rPr>
        <w:t xml:space="preserve"> quy định về phản hồi sau đánh giá để </w:t>
      </w:r>
      <w:r w:rsidR="008612BF" w:rsidRPr="00E925B7">
        <w:rPr>
          <w:b w:val="0"/>
          <w:bCs w:val="0"/>
          <w:color w:val="auto"/>
          <w:lang w:val="vi-VN"/>
        </w:rPr>
        <w:t xml:space="preserve">nhà giáo </w:t>
      </w:r>
      <w:r w:rsidR="00C5217D" w:rsidRPr="00E925B7">
        <w:rPr>
          <w:b w:val="0"/>
          <w:bCs w:val="0"/>
          <w:color w:val="auto"/>
          <w:lang w:val="vi-VN"/>
        </w:rPr>
        <w:t>cải thiện, nâng cao năng lực (</w:t>
      </w:r>
      <w:r w:rsidR="00C5217D" w:rsidRPr="00E925B7">
        <w:rPr>
          <w:b w:val="0"/>
          <w:bCs w:val="0"/>
          <w:i/>
          <w:iCs/>
          <w:color w:val="auto"/>
          <w:lang w:val="vi-VN"/>
        </w:rPr>
        <w:t>01 ý kiến</w:t>
      </w:r>
      <w:r w:rsidR="00C5217D" w:rsidRPr="00E925B7">
        <w:rPr>
          <w:b w:val="0"/>
          <w:bCs w:val="0"/>
          <w:color w:val="auto"/>
          <w:lang w:val="vi-VN"/>
        </w:rPr>
        <w:t xml:space="preserve">). </w:t>
      </w:r>
    </w:p>
    <w:p w14:paraId="2D01F415" w14:textId="591615C3" w:rsidR="00C5217D" w:rsidRPr="00E925B7" w:rsidRDefault="00C5217D"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Có ý kiến cho rằng, việc đánh giá nhà giáo theo chuẩn nhà giáo do Chính phủ quy định hiện nay còn thiếu tính chi tiết, cụ thể, phụ thuộc vào nhiều yếu tố cảm tính, không </w:t>
      </w:r>
      <w:r w:rsidR="007F4D66" w:rsidRPr="00E925B7">
        <w:rPr>
          <w:b w:val="0"/>
          <w:bCs w:val="0"/>
          <w:color w:val="auto"/>
          <w:lang w:val="vi-VN"/>
        </w:rPr>
        <w:t>bảo đảm</w:t>
      </w:r>
      <w:r w:rsidRPr="00E925B7">
        <w:rPr>
          <w:b w:val="0"/>
          <w:bCs w:val="0"/>
          <w:color w:val="auto"/>
          <w:lang w:val="vi-VN"/>
        </w:rPr>
        <w:t xml:space="preserve"> công bằng trong đánh giá nhà giáo; đề nghị cần nghiên cứu quy định phù hợp (</w:t>
      </w:r>
      <w:r w:rsidRPr="00E925B7">
        <w:rPr>
          <w:b w:val="0"/>
          <w:bCs w:val="0"/>
          <w:i/>
          <w:iCs/>
          <w:color w:val="auto"/>
          <w:lang w:val="vi-VN"/>
        </w:rPr>
        <w:t>01 ý kiến</w:t>
      </w:r>
      <w:r w:rsidRPr="00E925B7">
        <w:rPr>
          <w:b w:val="0"/>
          <w:bCs w:val="0"/>
          <w:color w:val="auto"/>
          <w:lang w:val="vi-VN"/>
        </w:rPr>
        <w:t xml:space="preserve">). </w:t>
      </w:r>
    </w:p>
    <w:p w14:paraId="5222533A" w14:textId="1D80E70C" w:rsidR="0014163C" w:rsidRPr="00E925B7" w:rsidRDefault="00B72438"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T</w:t>
      </w:r>
      <w:r w:rsidR="0014163C" w:rsidRPr="00E925B7">
        <w:rPr>
          <w:b/>
          <w:bCs/>
          <w:sz w:val="28"/>
          <w:szCs w:val="28"/>
          <w:lang w:val="vi-VN"/>
        </w:rPr>
        <w:t>iền lương</w:t>
      </w:r>
      <w:r w:rsidRPr="00E925B7">
        <w:rPr>
          <w:b/>
          <w:bCs/>
          <w:sz w:val="28"/>
          <w:szCs w:val="28"/>
          <w:lang w:val="vi-VN"/>
        </w:rPr>
        <w:t xml:space="preserve"> và </w:t>
      </w:r>
      <w:r w:rsidR="0014163C" w:rsidRPr="00E925B7">
        <w:rPr>
          <w:b/>
          <w:bCs/>
          <w:sz w:val="28"/>
          <w:szCs w:val="28"/>
          <w:lang w:val="vi-VN"/>
        </w:rPr>
        <w:t xml:space="preserve">phụ cấp </w:t>
      </w:r>
      <w:r w:rsidRPr="00E925B7">
        <w:rPr>
          <w:b/>
          <w:bCs/>
          <w:sz w:val="28"/>
          <w:szCs w:val="28"/>
          <w:lang w:val="vi-VN"/>
        </w:rPr>
        <w:t xml:space="preserve">đối với nhà giáo </w:t>
      </w:r>
      <w:r w:rsidR="00677C97" w:rsidRPr="00E925B7">
        <w:rPr>
          <w:b/>
          <w:bCs/>
          <w:sz w:val="28"/>
          <w:szCs w:val="28"/>
          <w:lang w:val="vi-VN"/>
        </w:rPr>
        <w:t>(</w:t>
      </w:r>
      <w:r w:rsidR="0014163C" w:rsidRPr="00E925B7">
        <w:rPr>
          <w:b/>
          <w:bCs/>
          <w:sz w:val="28"/>
          <w:szCs w:val="28"/>
          <w:lang w:val="vi-VN"/>
        </w:rPr>
        <w:t>Điều 27</w:t>
      </w:r>
      <w:r w:rsidR="00677C97" w:rsidRPr="00E925B7">
        <w:rPr>
          <w:b/>
          <w:bCs/>
          <w:sz w:val="28"/>
          <w:szCs w:val="28"/>
          <w:lang w:val="vi-VN"/>
        </w:rPr>
        <w:t>)</w:t>
      </w:r>
    </w:p>
    <w:p w14:paraId="0E5D604D" w14:textId="0B2A98A6" w:rsidR="00BF299F" w:rsidRPr="00E925B7" w:rsidRDefault="00C27948"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E3699D" w:rsidRPr="00E925B7">
        <w:rPr>
          <w:b w:val="0"/>
          <w:bCs w:val="0"/>
          <w:color w:val="auto"/>
          <w:lang w:val="vi-VN"/>
        </w:rPr>
        <w:t>Nhiều</w:t>
      </w:r>
      <w:r w:rsidRPr="00E925B7">
        <w:rPr>
          <w:b w:val="0"/>
          <w:bCs w:val="0"/>
          <w:color w:val="auto"/>
          <w:lang w:val="vi-VN"/>
        </w:rPr>
        <w:t xml:space="preserve"> ý kiến</w:t>
      </w:r>
      <w:r w:rsidR="00CE5651" w:rsidRPr="00E925B7">
        <w:rPr>
          <w:b w:val="0"/>
          <w:bCs w:val="0"/>
          <w:color w:val="auto"/>
          <w:lang w:val="vi-VN"/>
        </w:rPr>
        <w:t xml:space="preserve"> đồng tình </w:t>
      </w:r>
      <w:r w:rsidR="00546E29" w:rsidRPr="00E925B7">
        <w:rPr>
          <w:b w:val="0"/>
          <w:bCs w:val="0"/>
          <w:color w:val="auto"/>
          <w:lang w:val="vi-VN"/>
        </w:rPr>
        <w:t xml:space="preserve">với </w:t>
      </w:r>
      <w:r w:rsidR="0014163C" w:rsidRPr="00E925B7">
        <w:rPr>
          <w:b w:val="0"/>
          <w:bCs w:val="0"/>
          <w:color w:val="auto"/>
          <w:lang w:val="vi-VN"/>
        </w:rPr>
        <w:t xml:space="preserve">quy định </w:t>
      </w:r>
      <w:r w:rsidR="004574B1" w:rsidRPr="00E925B7">
        <w:rPr>
          <w:b w:val="0"/>
          <w:bCs w:val="0"/>
          <w:color w:val="auto"/>
          <w:lang w:val="vi-VN"/>
        </w:rPr>
        <w:t xml:space="preserve">của dự thảo Luật </w:t>
      </w:r>
      <w:r w:rsidR="00310A1E" w:rsidRPr="00E925B7">
        <w:rPr>
          <w:b w:val="0"/>
          <w:bCs w:val="0"/>
          <w:color w:val="auto"/>
          <w:lang w:val="vi-VN"/>
        </w:rPr>
        <w:t xml:space="preserve">về chính sách lương và phụ cấp </w:t>
      </w:r>
      <w:r w:rsidR="004574B1" w:rsidRPr="00E925B7">
        <w:rPr>
          <w:b w:val="0"/>
          <w:bCs w:val="0"/>
          <w:color w:val="auto"/>
          <w:lang w:val="vi-VN"/>
        </w:rPr>
        <w:t xml:space="preserve">đối với nhà giáo </w:t>
      </w:r>
      <w:r w:rsidR="0014163C" w:rsidRPr="00E925B7">
        <w:rPr>
          <w:b w:val="0"/>
          <w:bCs w:val="0"/>
          <w:color w:val="auto"/>
          <w:lang w:val="vi-VN"/>
        </w:rPr>
        <w:t>(</w:t>
      </w:r>
      <w:r w:rsidR="00DE7320" w:rsidRPr="00E925B7">
        <w:rPr>
          <w:b w:val="0"/>
          <w:bCs w:val="0"/>
          <w:i/>
          <w:iCs/>
          <w:color w:val="auto"/>
          <w:lang w:val="vi-VN"/>
        </w:rPr>
        <w:t>12</w:t>
      </w:r>
      <w:r w:rsidR="001E14FE" w:rsidRPr="00E925B7">
        <w:rPr>
          <w:b w:val="0"/>
          <w:bCs w:val="0"/>
          <w:i/>
          <w:iCs/>
          <w:color w:val="auto"/>
          <w:lang w:val="vi-VN"/>
        </w:rPr>
        <w:t xml:space="preserve"> </w:t>
      </w:r>
      <w:r w:rsidR="00744CA1" w:rsidRPr="00E925B7">
        <w:rPr>
          <w:b w:val="0"/>
          <w:bCs w:val="0"/>
          <w:i/>
          <w:iCs/>
          <w:color w:val="auto"/>
          <w:lang w:val="vi-VN"/>
        </w:rPr>
        <w:t>ý kiến</w:t>
      </w:r>
      <w:r w:rsidR="0014163C" w:rsidRPr="00E925B7">
        <w:rPr>
          <w:b w:val="0"/>
          <w:bCs w:val="0"/>
          <w:color w:val="auto"/>
          <w:lang w:val="vi-VN"/>
        </w:rPr>
        <w:t>)</w:t>
      </w:r>
      <w:r w:rsidR="001E14FE" w:rsidRPr="00E925B7">
        <w:rPr>
          <w:b w:val="0"/>
          <w:bCs w:val="0"/>
          <w:color w:val="auto"/>
          <w:lang w:val="vi-VN"/>
        </w:rPr>
        <w:t>; đề nghị bổ sung quy định mức lương thụ hưởng cần gắn với chất lượng của đội ngũ (</w:t>
      </w:r>
      <w:r w:rsidR="001E14FE" w:rsidRPr="00E925B7">
        <w:rPr>
          <w:b w:val="0"/>
          <w:bCs w:val="0"/>
          <w:i/>
          <w:iCs/>
          <w:color w:val="auto"/>
          <w:lang w:val="vi-VN"/>
        </w:rPr>
        <w:t>01 ý kiến</w:t>
      </w:r>
      <w:r w:rsidR="001E14FE" w:rsidRPr="00E925B7">
        <w:rPr>
          <w:b w:val="0"/>
          <w:bCs w:val="0"/>
          <w:color w:val="auto"/>
          <w:lang w:val="vi-VN"/>
        </w:rPr>
        <w:t>).</w:t>
      </w:r>
    </w:p>
    <w:p w14:paraId="633D4C0C" w14:textId="2F2417CA" w:rsidR="00F65F7B" w:rsidRPr="00E925B7" w:rsidRDefault="00F65F7B"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xây dựng bảng lương riêng cho nhà giáo</w:t>
      </w:r>
      <w:r w:rsidR="00BE65D4" w:rsidRPr="00E925B7">
        <w:rPr>
          <w:b w:val="0"/>
          <w:bCs w:val="0"/>
          <w:color w:val="auto"/>
          <w:lang w:val="vi-VN"/>
        </w:rPr>
        <w:t xml:space="preserve"> (</w:t>
      </w:r>
      <w:r w:rsidR="00BE65D4" w:rsidRPr="00E925B7">
        <w:rPr>
          <w:b w:val="0"/>
          <w:bCs w:val="0"/>
          <w:i/>
          <w:iCs/>
          <w:color w:val="auto"/>
          <w:lang w:val="vi-VN"/>
        </w:rPr>
        <w:t>02 ý kiến</w:t>
      </w:r>
      <w:r w:rsidR="00867C0A" w:rsidRPr="00E925B7">
        <w:rPr>
          <w:b w:val="0"/>
          <w:bCs w:val="0"/>
          <w:color w:val="auto"/>
          <w:lang w:val="vi-VN"/>
        </w:rPr>
        <w:t>);</w:t>
      </w:r>
      <w:r w:rsidRPr="00E925B7">
        <w:rPr>
          <w:b w:val="0"/>
          <w:bCs w:val="0"/>
          <w:color w:val="auto"/>
          <w:lang w:val="vi-VN"/>
        </w:rPr>
        <w:t xml:space="preserve"> tăng mức phụ cấp ưu đãi nghề cho nhà giáo, đặc biệt là </w:t>
      </w:r>
      <w:r w:rsidR="00443868" w:rsidRPr="00E925B7">
        <w:rPr>
          <w:b w:val="0"/>
          <w:bCs w:val="0"/>
          <w:color w:val="auto"/>
          <w:lang w:val="vi-VN"/>
        </w:rPr>
        <w:t>nhà giáo công tác ở khu vực khó khăn</w:t>
      </w:r>
      <w:r w:rsidRPr="00E925B7">
        <w:rPr>
          <w:b w:val="0"/>
          <w:bCs w:val="0"/>
          <w:color w:val="auto"/>
          <w:lang w:val="vi-VN"/>
        </w:rPr>
        <w:t xml:space="preserve"> và quy định rõ mức độ ưu tiên, cơ chế thực thi tùy theo </w:t>
      </w:r>
      <w:r w:rsidR="00443868" w:rsidRPr="00E925B7">
        <w:rPr>
          <w:b w:val="0"/>
          <w:bCs w:val="0"/>
          <w:color w:val="auto"/>
          <w:lang w:val="vi-VN"/>
        </w:rPr>
        <w:t>đặc thù của địa phương và lĩnh vực hoạt động (</w:t>
      </w:r>
      <w:r w:rsidR="00443868" w:rsidRPr="00E925B7">
        <w:rPr>
          <w:b w:val="0"/>
          <w:bCs w:val="0"/>
          <w:i/>
          <w:iCs/>
          <w:color w:val="auto"/>
          <w:lang w:val="vi-VN"/>
        </w:rPr>
        <w:t>0</w:t>
      </w:r>
      <w:r w:rsidR="00BE65D4" w:rsidRPr="00E925B7">
        <w:rPr>
          <w:b w:val="0"/>
          <w:bCs w:val="0"/>
          <w:i/>
          <w:iCs/>
          <w:color w:val="auto"/>
          <w:lang w:val="vi-VN"/>
        </w:rPr>
        <w:t>1</w:t>
      </w:r>
      <w:r w:rsidR="00443868" w:rsidRPr="00E925B7">
        <w:rPr>
          <w:b w:val="0"/>
          <w:bCs w:val="0"/>
          <w:i/>
          <w:iCs/>
          <w:color w:val="auto"/>
          <w:lang w:val="vi-VN"/>
        </w:rPr>
        <w:t xml:space="preserve"> ý kiến</w:t>
      </w:r>
      <w:r w:rsidR="00443868" w:rsidRPr="00E925B7">
        <w:rPr>
          <w:b w:val="0"/>
          <w:bCs w:val="0"/>
          <w:color w:val="auto"/>
          <w:lang w:val="vi-VN"/>
        </w:rPr>
        <w:t>)</w:t>
      </w:r>
      <w:r w:rsidR="00FD52F0" w:rsidRPr="00E925B7">
        <w:rPr>
          <w:b w:val="0"/>
          <w:bCs w:val="0"/>
          <w:color w:val="auto"/>
          <w:lang w:val="vi-VN"/>
        </w:rPr>
        <w:t>; đề nghị quy định chế độ đối với nhà giáo mầm non, giáo viên chủ nhiệm cấp tiểu học được ưu tiên cao hơn các cấp học khác (</w:t>
      </w:r>
      <w:r w:rsidR="00FD52F0" w:rsidRPr="00E925B7">
        <w:rPr>
          <w:b w:val="0"/>
          <w:bCs w:val="0"/>
          <w:i/>
          <w:iCs/>
          <w:color w:val="auto"/>
          <w:lang w:val="vi-VN"/>
        </w:rPr>
        <w:t>03 ý kiến</w:t>
      </w:r>
      <w:r w:rsidR="00FD52F0" w:rsidRPr="00E925B7">
        <w:rPr>
          <w:b w:val="0"/>
          <w:bCs w:val="0"/>
          <w:color w:val="auto"/>
          <w:lang w:val="vi-VN"/>
        </w:rPr>
        <w:t>); đề nghị tăng phụ cấp nghề cho giáo viên mầm non (được hưởng mức phụ cấp 70% như quy định hiện hành đối với giáo viên trường chuyên biệt, giáo viên trường chuyên) (</w:t>
      </w:r>
      <w:r w:rsidR="00FD52F0" w:rsidRPr="00E925B7">
        <w:rPr>
          <w:b w:val="0"/>
          <w:bCs w:val="0"/>
          <w:i/>
          <w:iCs/>
          <w:color w:val="auto"/>
          <w:lang w:val="vi-VN"/>
        </w:rPr>
        <w:t>02 ý kiến</w:t>
      </w:r>
      <w:r w:rsidR="00FD52F0" w:rsidRPr="00E925B7">
        <w:rPr>
          <w:b w:val="0"/>
          <w:bCs w:val="0"/>
          <w:color w:val="auto"/>
          <w:lang w:val="vi-VN"/>
        </w:rPr>
        <w:t>); quan tâm chính sách cho nhà giáo trong trường chuyên biệt (</w:t>
      </w:r>
      <w:r w:rsidR="00FD52F0" w:rsidRPr="00E925B7">
        <w:rPr>
          <w:b w:val="0"/>
          <w:bCs w:val="0"/>
          <w:i/>
          <w:iCs/>
          <w:color w:val="auto"/>
          <w:lang w:val="vi-VN"/>
        </w:rPr>
        <w:t>02 ý kiến</w:t>
      </w:r>
      <w:r w:rsidR="00FD52F0" w:rsidRPr="00E925B7">
        <w:rPr>
          <w:b w:val="0"/>
          <w:bCs w:val="0"/>
          <w:color w:val="auto"/>
          <w:lang w:val="vi-VN"/>
        </w:rPr>
        <w:t>).</w:t>
      </w:r>
    </w:p>
    <w:p w14:paraId="6D9F69B4" w14:textId="4203C3AB" w:rsidR="00BF299F" w:rsidRPr="00E925B7" w:rsidRDefault="00FD52F0" w:rsidP="00FD52F0">
      <w:pPr>
        <w:widowControl w:val="0"/>
        <w:tabs>
          <w:tab w:val="clear" w:pos="8902"/>
        </w:tabs>
        <w:spacing w:before="120" w:after="120"/>
        <w:ind w:firstLine="720"/>
        <w:rPr>
          <w:b w:val="0"/>
          <w:bCs w:val="0"/>
          <w:color w:val="auto"/>
          <w:lang w:val="vi-VN"/>
        </w:rPr>
      </w:pPr>
      <w:r w:rsidRPr="00E925B7">
        <w:rPr>
          <w:b w:val="0"/>
          <w:bCs w:val="0"/>
          <w:color w:val="auto"/>
          <w:lang w:val="vi-VN"/>
        </w:rPr>
        <w:t>- Có ý kiến cho rằng, việc quy định một số đối tượng nhà giáo được hưởng chính sách ưu tiên cao hơn so với nhà giáo khác là chưa hợp lý (</w:t>
      </w:r>
      <w:r w:rsidRPr="00E925B7">
        <w:rPr>
          <w:b w:val="0"/>
          <w:bCs w:val="0"/>
          <w:i/>
          <w:iCs/>
          <w:color w:val="auto"/>
          <w:lang w:val="vi-VN"/>
        </w:rPr>
        <w:t>0</w:t>
      </w:r>
      <w:r w:rsidR="00C37E54" w:rsidRPr="00E925B7">
        <w:rPr>
          <w:b w:val="0"/>
          <w:bCs w:val="0"/>
          <w:i/>
          <w:iCs/>
          <w:color w:val="auto"/>
          <w:lang w:val="vi-VN"/>
        </w:rPr>
        <w:t>2</w:t>
      </w:r>
      <w:r w:rsidRPr="00E925B7">
        <w:rPr>
          <w:b w:val="0"/>
          <w:bCs w:val="0"/>
          <w:i/>
          <w:iCs/>
          <w:color w:val="auto"/>
          <w:lang w:val="vi-VN"/>
        </w:rPr>
        <w:t xml:space="preserve"> ý kiến</w:t>
      </w:r>
      <w:r w:rsidRPr="00E925B7">
        <w:rPr>
          <w:b w:val="0"/>
          <w:bCs w:val="0"/>
          <w:color w:val="auto"/>
          <w:lang w:val="vi-VN"/>
        </w:rPr>
        <w:t>); c</w:t>
      </w:r>
      <w:r w:rsidR="00574A86" w:rsidRPr="00E925B7">
        <w:rPr>
          <w:b w:val="0"/>
          <w:bCs w:val="0"/>
          <w:color w:val="auto"/>
          <w:lang w:val="vi-VN"/>
        </w:rPr>
        <w:t>ần tiếp tục rà soát</w:t>
      </w:r>
      <w:r w:rsidR="00947C36" w:rsidRPr="00E925B7">
        <w:rPr>
          <w:b w:val="0"/>
          <w:bCs w:val="0"/>
          <w:color w:val="auto"/>
          <w:lang w:val="vi-VN"/>
        </w:rPr>
        <w:t xml:space="preserve"> </w:t>
      </w:r>
      <w:r w:rsidR="00574A86" w:rsidRPr="00E925B7">
        <w:rPr>
          <w:b w:val="0"/>
          <w:bCs w:val="0"/>
          <w:color w:val="auto"/>
          <w:lang w:val="vi-VN"/>
        </w:rPr>
        <w:t xml:space="preserve">đối tượng được ưu tiên </w:t>
      </w:r>
      <w:r w:rsidR="00947C36" w:rsidRPr="00E925B7">
        <w:rPr>
          <w:b w:val="0"/>
          <w:bCs w:val="0"/>
          <w:color w:val="auto"/>
          <w:lang w:val="vi-VN"/>
        </w:rPr>
        <w:t xml:space="preserve">áp dụng </w:t>
      </w:r>
      <w:r w:rsidR="00574A86" w:rsidRPr="00E925B7">
        <w:rPr>
          <w:b w:val="0"/>
          <w:bCs w:val="0"/>
          <w:color w:val="auto"/>
          <w:lang w:val="vi-VN"/>
        </w:rPr>
        <w:t xml:space="preserve">chế độ tiền lương và phụ cấp cao hơn </w:t>
      </w:r>
      <w:r w:rsidR="00574A86" w:rsidRPr="00E925B7">
        <w:rPr>
          <w:b w:val="0"/>
          <w:bCs w:val="0"/>
          <w:color w:val="auto"/>
          <w:lang w:val="vi-VN"/>
        </w:rPr>
        <w:lastRenderedPageBreak/>
        <w:t>tại điểm c khoản 1 Điều 27 cho phù hợp</w:t>
      </w:r>
      <w:r w:rsidRPr="00E925B7">
        <w:rPr>
          <w:b w:val="0"/>
          <w:bCs w:val="0"/>
          <w:color w:val="auto"/>
          <w:lang w:val="vi-VN"/>
        </w:rPr>
        <w:t>;</w:t>
      </w:r>
      <w:r w:rsidR="00947C36" w:rsidRPr="00E925B7">
        <w:rPr>
          <w:b w:val="0"/>
          <w:bCs w:val="0"/>
          <w:color w:val="auto"/>
          <w:lang w:val="vi-VN"/>
        </w:rPr>
        <w:t xml:space="preserve"> chỉ nên khoanh vùng đối tượng nhà giáo công tác tại khu vực đặc biệt khó khăn; </w:t>
      </w:r>
      <w:r w:rsidR="00574A86" w:rsidRPr="00E925B7">
        <w:rPr>
          <w:b w:val="0"/>
          <w:bCs w:val="0"/>
          <w:color w:val="auto"/>
          <w:lang w:val="vi-VN"/>
        </w:rPr>
        <w:t>việc quy định tất cả đối tượng nhà giáo là người dân tộc thiểu số được hưởng chế độ tiền lương, phụ cấp cao hơn là chưa phù hợp, đề nghị chỉ đối tượng nhà giáo người dân tộc thiểu số, nhà giáo công tác ở vùng đặc biệt khó khăn mới được hưởng ưu tiên cao hơn (</w:t>
      </w:r>
      <w:r w:rsidR="00574A86" w:rsidRPr="00E925B7">
        <w:rPr>
          <w:b w:val="0"/>
          <w:bCs w:val="0"/>
          <w:i/>
          <w:iCs/>
          <w:color w:val="auto"/>
          <w:lang w:val="vi-VN"/>
        </w:rPr>
        <w:t>0</w:t>
      </w:r>
      <w:r w:rsidR="00947C36" w:rsidRPr="00E925B7">
        <w:rPr>
          <w:b w:val="0"/>
          <w:bCs w:val="0"/>
          <w:i/>
          <w:iCs/>
          <w:color w:val="auto"/>
          <w:lang w:val="vi-VN"/>
        </w:rPr>
        <w:t>3</w:t>
      </w:r>
      <w:r w:rsidR="00574A86" w:rsidRPr="00E925B7">
        <w:rPr>
          <w:b w:val="0"/>
          <w:bCs w:val="0"/>
          <w:i/>
          <w:iCs/>
          <w:color w:val="auto"/>
          <w:lang w:val="vi-VN"/>
        </w:rPr>
        <w:t xml:space="preserve"> ý kiến</w:t>
      </w:r>
      <w:r w:rsidR="00574A86" w:rsidRPr="00E925B7">
        <w:rPr>
          <w:b w:val="0"/>
          <w:bCs w:val="0"/>
          <w:color w:val="auto"/>
          <w:lang w:val="vi-VN"/>
        </w:rPr>
        <w:t>).</w:t>
      </w:r>
    </w:p>
    <w:p w14:paraId="6B995B26" w14:textId="77777777" w:rsidR="00C93C4A" w:rsidRPr="00E925B7" w:rsidRDefault="00BF299F" w:rsidP="00BF299F">
      <w:pPr>
        <w:widowControl w:val="0"/>
        <w:tabs>
          <w:tab w:val="clear" w:pos="8902"/>
        </w:tabs>
        <w:spacing w:before="120" w:after="120"/>
        <w:ind w:firstLine="720"/>
        <w:rPr>
          <w:b w:val="0"/>
          <w:bCs w:val="0"/>
          <w:color w:val="auto"/>
          <w:lang w:val="vi-VN"/>
        </w:rPr>
      </w:pPr>
      <w:r w:rsidRPr="00E925B7">
        <w:rPr>
          <w:b w:val="0"/>
          <w:bCs w:val="0"/>
          <w:color w:val="auto"/>
          <w:lang w:val="vi-VN"/>
        </w:rPr>
        <w:t xml:space="preserve">- Có ý kiến </w:t>
      </w:r>
      <w:r w:rsidR="008D3E39" w:rsidRPr="00E925B7">
        <w:rPr>
          <w:b w:val="0"/>
          <w:bCs w:val="0"/>
          <w:color w:val="auto"/>
          <w:lang w:val="vi-VN"/>
        </w:rPr>
        <w:t>cho rằng, quy định chính sách tiền lương tại điểm c khoản 1 chưa cụ thể cho từng cấp học (</w:t>
      </w:r>
      <w:r w:rsidR="008D3E39" w:rsidRPr="00E925B7">
        <w:rPr>
          <w:b w:val="0"/>
          <w:bCs w:val="0"/>
          <w:i/>
          <w:iCs/>
          <w:color w:val="auto"/>
          <w:lang w:val="vi-VN"/>
        </w:rPr>
        <w:t>01 ý kiến</w:t>
      </w:r>
      <w:r w:rsidR="008D3E39" w:rsidRPr="00E925B7">
        <w:rPr>
          <w:b w:val="0"/>
          <w:bCs w:val="0"/>
          <w:color w:val="auto"/>
          <w:lang w:val="vi-VN"/>
        </w:rPr>
        <w:t>); chưa có quy định về xếp lương đối với người đang thực hiện chế độ tập sự, thử việc hoặc thỉnh giảng (</w:t>
      </w:r>
      <w:r w:rsidR="008D3E39" w:rsidRPr="00E925B7">
        <w:rPr>
          <w:b w:val="0"/>
          <w:bCs w:val="0"/>
          <w:i/>
          <w:iCs/>
          <w:color w:val="auto"/>
          <w:lang w:val="vi-VN"/>
        </w:rPr>
        <w:t>01 ý kiến</w:t>
      </w:r>
      <w:r w:rsidR="008D3E39" w:rsidRPr="00E925B7">
        <w:rPr>
          <w:b w:val="0"/>
          <w:bCs w:val="0"/>
          <w:color w:val="auto"/>
          <w:lang w:val="vi-VN"/>
        </w:rPr>
        <w:t xml:space="preserve">); </w:t>
      </w:r>
      <w:r w:rsidRPr="00E925B7">
        <w:rPr>
          <w:b w:val="0"/>
          <w:bCs w:val="0"/>
          <w:color w:val="auto"/>
          <w:lang w:val="vi-VN"/>
        </w:rPr>
        <w:t>đề nghị xây dựng thang, bảng lương linh hoạt theo cấp học, thâm niên của nhà giáo (</w:t>
      </w:r>
      <w:r w:rsidRPr="00E925B7">
        <w:rPr>
          <w:b w:val="0"/>
          <w:bCs w:val="0"/>
          <w:i/>
          <w:iCs/>
          <w:color w:val="auto"/>
          <w:lang w:val="vi-VN"/>
        </w:rPr>
        <w:t>01 ý kiến</w:t>
      </w:r>
      <w:r w:rsidRPr="00E925B7">
        <w:rPr>
          <w:b w:val="0"/>
          <w:bCs w:val="0"/>
          <w:color w:val="auto"/>
          <w:lang w:val="vi-VN"/>
        </w:rPr>
        <w:t>); đề nghị không quy định cụ thể về tiền lương mà chỉ đề nguyên tắc và giao cho Chính phủ quy định chi tiết cụ thể chính sách tiền lương phù hợp từng vị trí việc làm (</w:t>
      </w:r>
      <w:r w:rsidRPr="00E925B7">
        <w:rPr>
          <w:b w:val="0"/>
          <w:bCs w:val="0"/>
          <w:i/>
          <w:iCs/>
          <w:color w:val="auto"/>
          <w:lang w:val="vi-VN"/>
        </w:rPr>
        <w:t>01 ý kiến</w:t>
      </w:r>
      <w:r w:rsidRPr="00E925B7">
        <w:rPr>
          <w:b w:val="0"/>
          <w:bCs w:val="0"/>
          <w:color w:val="auto"/>
          <w:lang w:val="vi-VN"/>
        </w:rPr>
        <w:t>); rà soát điểm b khoản 1 để phù hợp với tinh thần và lộ trình đổi mới tiền lương theo Nghị quyết số 27, nhất là về phụ cấp ưu đãi nghề (</w:t>
      </w:r>
      <w:r w:rsidRPr="00E925B7">
        <w:rPr>
          <w:b w:val="0"/>
          <w:bCs w:val="0"/>
          <w:i/>
          <w:iCs/>
          <w:color w:val="auto"/>
          <w:lang w:val="vi-VN"/>
        </w:rPr>
        <w:t>02 ý kiến</w:t>
      </w:r>
      <w:r w:rsidRPr="00E925B7">
        <w:rPr>
          <w:b w:val="0"/>
          <w:bCs w:val="0"/>
          <w:color w:val="auto"/>
          <w:lang w:val="vi-VN"/>
        </w:rPr>
        <w:t xml:space="preserve">). </w:t>
      </w:r>
    </w:p>
    <w:p w14:paraId="555E6429" w14:textId="4C09E772" w:rsidR="00BF299F" w:rsidRPr="00E925B7" w:rsidRDefault="00C93C4A" w:rsidP="00BF299F">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BF299F" w:rsidRPr="00E925B7">
        <w:rPr>
          <w:b w:val="0"/>
          <w:bCs w:val="0"/>
          <w:color w:val="auto"/>
          <w:lang w:val="vi-VN"/>
        </w:rPr>
        <w:t>Có ý kiến đề nghị nghiên cứu bảo lưu phụ cấp thâm niên cho nhà giáo (</w:t>
      </w:r>
      <w:r w:rsidR="00BF299F" w:rsidRPr="00E925B7">
        <w:rPr>
          <w:b w:val="0"/>
          <w:bCs w:val="0"/>
          <w:i/>
          <w:iCs/>
          <w:color w:val="auto"/>
          <w:lang w:val="vi-VN"/>
        </w:rPr>
        <w:t>01 ý kiến</w:t>
      </w:r>
      <w:r w:rsidR="00BF299F" w:rsidRPr="00E925B7">
        <w:rPr>
          <w:b w:val="0"/>
          <w:bCs w:val="0"/>
          <w:color w:val="auto"/>
          <w:lang w:val="vi-VN"/>
        </w:rPr>
        <w:t>).</w:t>
      </w:r>
    </w:p>
    <w:p w14:paraId="065A8424" w14:textId="2D4EE6AC" w:rsidR="0057579A" w:rsidRPr="00E925B7" w:rsidRDefault="00D20090"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Một số ý kiến </w:t>
      </w:r>
      <w:r w:rsidR="00C27948" w:rsidRPr="00E925B7">
        <w:rPr>
          <w:b w:val="0"/>
          <w:bCs w:val="0"/>
          <w:color w:val="auto"/>
          <w:lang w:val="vi-VN"/>
        </w:rPr>
        <w:t>tán thành quy định mức lương khởi điểm của nhà giáo lần đầu được tuyển dụng được xếp cao hơn 01 bậc</w:t>
      </w:r>
      <w:r w:rsidR="00574A86" w:rsidRPr="00E925B7">
        <w:rPr>
          <w:b w:val="0"/>
          <w:bCs w:val="0"/>
          <w:color w:val="auto"/>
          <w:lang w:val="vi-VN"/>
        </w:rPr>
        <w:t xml:space="preserve"> khi tuyển dụng lần đầu</w:t>
      </w:r>
      <w:r w:rsidR="00C27948" w:rsidRPr="00E925B7">
        <w:rPr>
          <w:b w:val="0"/>
          <w:bCs w:val="0"/>
          <w:color w:val="auto"/>
          <w:lang w:val="vi-VN"/>
        </w:rPr>
        <w:t xml:space="preserve"> (</w:t>
      </w:r>
      <w:r w:rsidR="00744CA1" w:rsidRPr="00E925B7">
        <w:rPr>
          <w:b w:val="0"/>
          <w:bCs w:val="0"/>
          <w:i/>
          <w:iCs/>
          <w:color w:val="auto"/>
          <w:lang w:val="vi-VN"/>
        </w:rPr>
        <w:t>0</w:t>
      </w:r>
      <w:r w:rsidR="008D3E39" w:rsidRPr="00E925B7">
        <w:rPr>
          <w:b w:val="0"/>
          <w:bCs w:val="0"/>
          <w:i/>
          <w:iCs/>
          <w:color w:val="auto"/>
          <w:lang w:val="vi-VN"/>
        </w:rPr>
        <w:t>3</w:t>
      </w:r>
      <w:r w:rsidR="00744CA1" w:rsidRPr="00E925B7">
        <w:rPr>
          <w:b w:val="0"/>
          <w:bCs w:val="0"/>
          <w:i/>
          <w:iCs/>
          <w:color w:val="auto"/>
          <w:lang w:val="vi-VN"/>
        </w:rPr>
        <w:t xml:space="preserve"> ý kiến</w:t>
      </w:r>
      <w:r w:rsidR="001E14FE" w:rsidRPr="00E925B7">
        <w:rPr>
          <w:b w:val="0"/>
          <w:bCs w:val="0"/>
          <w:color w:val="auto"/>
          <w:lang w:val="vi-VN"/>
        </w:rPr>
        <w:t>)</w:t>
      </w:r>
      <w:r w:rsidR="00574A86" w:rsidRPr="00E925B7">
        <w:rPr>
          <w:b w:val="0"/>
          <w:bCs w:val="0"/>
          <w:color w:val="auto"/>
          <w:lang w:val="vi-VN"/>
        </w:rPr>
        <w:t>;</w:t>
      </w:r>
      <w:r w:rsidR="00574A86" w:rsidRPr="00E925B7">
        <w:rPr>
          <w:b w:val="0"/>
          <w:bCs w:val="0"/>
          <w:i/>
          <w:iCs/>
          <w:color w:val="auto"/>
          <w:lang w:val="vi-VN"/>
        </w:rPr>
        <w:t xml:space="preserve"> </w:t>
      </w:r>
      <w:r w:rsidR="00E5716E" w:rsidRPr="00E925B7">
        <w:rPr>
          <w:b w:val="0"/>
          <w:bCs w:val="0"/>
          <w:color w:val="auto"/>
          <w:lang w:val="vi-VN"/>
        </w:rPr>
        <w:t>N</w:t>
      </w:r>
      <w:r w:rsidR="00C74A4D" w:rsidRPr="00E925B7">
        <w:rPr>
          <w:b w:val="0"/>
          <w:bCs w:val="0"/>
          <w:color w:val="auto"/>
          <w:lang w:val="vi-VN"/>
        </w:rPr>
        <w:t xml:space="preserve">hiều </w:t>
      </w:r>
      <w:r w:rsidR="004214B4" w:rsidRPr="00E925B7">
        <w:rPr>
          <w:b w:val="0"/>
          <w:bCs w:val="0"/>
          <w:color w:val="auto"/>
          <w:lang w:val="vi-VN"/>
        </w:rPr>
        <w:t>ý kiến băn khoăn</w:t>
      </w:r>
      <w:r w:rsidR="00C74A4D" w:rsidRPr="00E925B7">
        <w:rPr>
          <w:b w:val="0"/>
          <w:bCs w:val="0"/>
          <w:color w:val="auto"/>
          <w:lang w:val="vi-VN"/>
        </w:rPr>
        <w:t>, chưa đồng thuận với</w:t>
      </w:r>
      <w:r w:rsidR="004214B4" w:rsidRPr="00E925B7">
        <w:rPr>
          <w:b w:val="0"/>
          <w:bCs w:val="0"/>
          <w:color w:val="auto"/>
          <w:lang w:val="vi-VN"/>
        </w:rPr>
        <w:t xml:space="preserve"> quy định </w:t>
      </w:r>
      <w:r w:rsidR="00574A86" w:rsidRPr="00E925B7">
        <w:rPr>
          <w:b w:val="0"/>
          <w:bCs w:val="0"/>
          <w:color w:val="auto"/>
          <w:lang w:val="vi-VN"/>
        </w:rPr>
        <w:t>này</w:t>
      </w:r>
      <w:r w:rsidR="004214B4" w:rsidRPr="00E925B7">
        <w:rPr>
          <w:b w:val="0"/>
          <w:bCs w:val="0"/>
          <w:color w:val="auto"/>
          <w:lang w:val="vi-VN"/>
        </w:rPr>
        <w:t xml:space="preserve"> và đề nghị </w:t>
      </w:r>
      <w:r w:rsidR="00823E8E" w:rsidRPr="00E925B7">
        <w:rPr>
          <w:b w:val="0"/>
          <w:bCs w:val="0"/>
          <w:color w:val="auto"/>
          <w:lang w:val="vi-VN"/>
        </w:rPr>
        <w:t xml:space="preserve">cần đánh giá </w:t>
      </w:r>
      <w:r w:rsidR="00261B8E" w:rsidRPr="00E925B7">
        <w:rPr>
          <w:b w:val="0"/>
          <w:bCs w:val="0"/>
          <w:color w:val="auto"/>
          <w:lang w:val="vi-VN"/>
        </w:rPr>
        <w:t xml:space="preserve">tác động </w:t>
      </w:r>
      <w:r w:rsidR="00823E8E" w:rsidRPr="00E925B7">
        <w:rPr>
          <w:b w:val="0"/>
          <w:bCs w:val="0"/>
          <w:color w:val="auto"/>
          <w:lang w:val="vi-VN"/>
        </w:rPr>
        <w:t>kỹ lưỡng để phù hợp với bối cảnh thực hiện cải cách tiền lương</w:t>
      </w:r>
      <w:r w:rsidR="00261B8E" w:rsidRPr="00E925B7">
        <w:rPr>
          <w:b w:val="0"/>
          <w:bCs w:val="0"/>
          <w:color w:val="auto"/>
          <w:lang w:val="vi-VN"/>
        </w:rPr>
        <w:t>, bảo đảm tính khả thi;</w:t>
      </w:r>
      <w:r w:rsidR="004574B1" w:rsidRPr="00E925B7">
        <w:rPr>
          <w:b w:val="0"/>
          <w:bCs w:val="0"/>
          <w:color w:val="auto"/>
          <w:lang w:val="vi-VN"/>
        </w:rPr>
        <w:t xml:space="preserve"> </w:t>
      </w:r>
      <w:r w:rsidR="00823E8E" w:rsidRPr="00E925B7">
        <w:rPr>
          <w:b w:val="0"/>
          <w:bCs w:val="0"/>
          <w:color w:val="auto"/>
          <w:lang w:val="vi-VN"/>
        </w:rPr>
        <w:t>cần giới hạn đối tượng thụ hưởng chính sách này</w:t>
      </w:r>
      <w:r w:rsidR="004214B4" w:rsidRPr="00E925B7">
        <w:rPr>
          <w:b w:val="0"/>
          <w:bCs w:val="0"/>
          <w:color w:val="auto"/>
          <w:lang w:val="vi-VN"/>
        </w:rPr>
        <w:t xml:space="preserve"> theo cấp học, khu vực địa bàn</w:t>
      </w:r>
      <w:r w:rsidR="00261B8E" w:rsidRPr="00E925B7">
        <w:rPr>
          <w:b w:val="0"/>
          <w:bCs w:val="0"/>
          <w:color w:val="auto"/>
          <w:lang w:val="vi-VN"/>
        </w:rPr>
        <w:t xml:space="preserve"> và phải có cam kết thời gian công tác</w:t>
      </w:r>
      <w:r w:rsidR="00823E8E" w:rsidRPr="00E925B7">
        <w:rPr>
          <w:b w:val="0"/>
          <w:bCs w:val="0"/>
          <w:color w:val="auto"/>
          <w:lang w:val="vi-VN"/>
        </w:rPr>
        <w:t xml:space="preserve"> (</w:t>
      </w:r>
      <w:r w:rsidR="00744CA1" w:rsidRPr="00E925B7">
        <w:rPr>
          <w:b w:val="0"/>
          <w:bCs w:val="0"/>
          <w:i/>
          <w:iCs/>
          <w:color w:val="auto"/>
          <w:lang w:val="vi-VN"/>
        </w:rPr>
        <w:t>0</w:t>
      </w:r>
      <w:r w:rsidR="00261B8E" w:rsidRPr="00E925B7">
        <w:rPr>
          <w:b w:val="0"/>
          <w:bCs w:val="0"/>
          <w:i/>
          <w:iCs/>
          <w:color w:val="auto"/>
          <w:lang w:val="vi-VN"/>
        </w:rPr>
        <w:t>6</w:t>
      </w:r>
      <w:r w:rsidR="00744CA1" w:rsidRPr="00E925B7">
        <w:rPr>
          <w:b w:val="0"/>
          <w:bCs w:val="0"/>
          <w:i/>
          <w:iCs/>
          <w:color w:val="auto"/>
          <w:lang w:val="vi-VN"/>
        </w:rPr>
        <w:t xml:space="preserve"> ý kiến</w:t>
      </w:r>
      <w:r w:rsidR="00261B8E" w:rsidRPr="00E925B7">
        <w:rPr>
          <w:b w:val="0"/>
          <w:bCs w:val="0"/>
          <w:color w:val="auto"/>
          <w:lang w:val="vi-VN"/>
        </w:rPr>
        <w:t>);</w:t>
      </w:r>
      <w:r w:rsidRPr="00E925B7">
        <w:rPr>
          <w:b w:val="0"/>
          <w:bCs w:val="0"/>
          <w:color w:val="auto"/>
          <w:lang w:val="vi-VN"/>
        </w:rPr>
        <w:t xml:space="preserve"> </w:t>
      </w:r>
      <w:r w:rsidR="00310A1E" w:rsidRPr="00E925B7">
        <w:rPr>
          <w:b w:val="0"/>
          <w:bCs w:val="0"/>
          <w:color w:val="auto"/>
          <w:lang w:val="vi-VN"/>
        </w:rPr>
        <w:t xml:space="preserve">xem xét quy định </w:t>
      </w:r>
      <w:r w:rsidR="004574B1" w:rsidRPr="00E925B7">
        <w:rPr>
          <w:b w:val="0"/>
          <w:bCs w:val="0"/>
          <w:color w:val="auto"/>
          <w:lang w:val="vi-VN"/>
        </w:rPr>
        <w:t>bảo đảm</w:t>
      </w:r>
      <w:r w:rsidR="00310A1E" w:rsidRPr="00E925B7">
        <w:rPr>
          <w:b w:val="0"/>
          <w:bCs w:val="0"/>
          <w:color w:val="auto"/>
          <w:lang w:val="vi-VN"/>
        </w:rPr>
        <w:t xml:space="preserve"> thống nhất, bình đẳng với cán bộ, công chức, viên chức trong hệ thống chính trị  (</w:t>
      </w:r>
      <w:r w:rsidR="00744CA1" w:rsidRPr="00E925B7">
        <w:rPr>
          <w:b w:val="0"/>
          <w:bCs w:val="0"/>
          <w:i/>
          <w:iCs/>
          <w:color w:val="auto"/>
          <w:lang w:val="vi-VN"/>
        </w:rPr>
        <w:t>0</w:t>
      </w:r>
      <w:r w:rsidR="00261B8E" w:rsidRPr="00E925B7">
        <w:rPr>
          <w:b w:val="0"/>
          <w:bCs w:val="0"/>
          <w:i/>
          <w:iCs/>
          <w:color w:val="auto"/>
          <w:lang w:val="vi-VN"/>
        </w:rPr>
        <w:t>4</w:t>
      </w:r>
      <w:r w:rsidR="00744CA1" w:rsidRPr="00E925B7">
        <w:rPr>
          <w:b w:val="0"/>
          <w:bCs w:val="0"/>
          <w:i/>
          <w:iCs/>
          <w:color w:val="auto"/>
          <w:lang w:val="vi-VN"/>
        </w:rPr>
        <w:t xml:space="preserve"> ý kiến</w:t>
      </w:r>
      <w:r w:rsidR="00310A1E" w:rsidRPr="00E925B7">
        <w:rPr>
          <w:b w:val="0"/>
          <w:bCs w:val="0"/>
          <w:color w:val="auto"/>
          <w:lang w:val="vi-VN"/>
        </w:rPr>
        <w:t xml:space="preserve">); </w:t>
      </w:r>
      <w:r w:rsidR="004214B4" w:rsidRPr="00E925B7">
        <w:rPr>
          <w:b w:val="0"/>
          <w:bCs w:val="0"/>
          <w:color w:val="auto"/>
          <w:lang w:val="vi-VN"/>
        </w:rPr>
        <w:t xml:space="preserve">giải trình </w:t>
      </w:r>
      <w:r w:rsidR="00261B8E" w:rsidRPr="00E925B7">
        <w:rPr>
          <w:b w:val="0"/>
          <w:bCs w:val="0"/>
          <w:color w:val="auto"/>
          <w:lang w:val="vi-VN"/>
        </w:rPr>
        <w:t xml:space="preserve">cụ thể hơn </w:t>
      </w:r>
      <w:r w:rsidR="004214B4" w:rsidRPr="00E925B7">
        <w:rPr>
          <w:b w:val="0"/>
          <w:bCs w:val="0"/>
          <w:color w:val="auto"/>
          <w:lang w:val="vi-VN"/>
        </w:rPr>
        <w:t>căn cứ quy định chính sách ưu tiên này cho nhà giáo</w:t>
      </w:r>
      <w:r w:rsidR="00BC09C4" w:rsidRPr="00E925B7">
        <w:rPr>
          <w:b w:val="0"/>
          <w:bCs w:val="0"/>
          <w:color w:val="auto"/>
          <w:lang w:val="vi-VN"/>
        </w:rPr>
        <w:t xml:space="preserve"> (</w:t>
      </w:r>
      <w:r w:rsidR="00744CA1" w:rsidRPr="00E925B7">
        <w:rPr>
          <w:b w:val="0"/>
          <w:bCs w:val="0"/>
          <w:i/>
          <w:iCs/>
          <w:color w:val="auto"/>
          <w:lang w:val="vi-VN"/>
        </w:rPr>
        <w:t>0</w:t>
      </w:r>
      <w:r w:rsidR="004574B1" w:rsidRPr="00E925B7">
        <w:rPr>
          <w:b w:val="0"/>
          <w:bCs w:val="0"/>
          <w:i/>
          <w:iCs/>
          <w:color w:val="auto"/>
          <w:lang w:val="vi-VN"/>
        </w:rPr>
        <w:t>2</w:t>
      </w:r>
      <w:r w:rsidR="00744CA1" w:rsidRPr="00E925B7">
        <w:rPr>
          <w:b w:val="0"/>
          <w:bCs w:val="0"/>
          <w:i/>
          <w:iCs/>
          <w:color w:val="auto"/>
          <w:lang w:val="vi-VN"/>
        </w:rPr>
        <w:t xml:space="preserve"> ý kiến</w:t>
      </w:r>
      <w:r w:rsidR="00BC09C4" w:rsidRPr="00E925B7">
        <w:rPr>
          <w:b w:val="0"/>
          <w:bCs w:val="0"/>
          <w:color w:val="auto"/>
          <w:lang w:val="vi-VN"/>
        </w:rPr>
        <w:t>); xem xét quy định chính sách này</w:t>
      </w:r>
      <w:r w:rsidRPr="00E925B7">
        <w:rPr>
          <w:b w:val="0"/>
          <w:bCs w:val="0"/>
          <w:color w:val="auto"/>
          <w:lang w:val="vi-VN"/>
        </w:rPr>
        <w:t xml:space="preserve"> không chỉ cho nhà giáo mà</w:t>
      </w:r>
      <w:r w:rsidR="00C22300" w:rsidRPr="00E925B7">
        <w:rPr>
          <w:b w:val="0"/>
          <w:bCs w:val="0"/>
          <w:color w:val="auto"/>
          <w:lang w:val="vi-VN"/>
        </w:rPr>
        <w:t xml:space="preserve"> quy định</w:t>
      </w:r>
      <w:r w:rsidRPr="00E925B7">
        <w:rPr>
          <w:b w:val="0"/>
          <w:bCs w:val="0"/>
          <w:color w:val="auto"/>
          <w:lang w:val="vi-VN"/>
        </w:rPr>
        <w:t xml:space="preserve"> chung cho người lao động</w:t>
      </w:r>
      <w:r w:rsidR="004574B1" w:rsidRPr="00E925B7">
        <w:rPr>
          <w:b w:val="0"/>
          <w:bCs w:val="0"/>
          <w:color w:val="auto"/>
          <w:lang w:val="vi-VN"/>
        </w:rPr>
        <w:t>, nhất là đối tượng bác sĩ</w:t>
      </w:r>
      <w:r w:rsidRPr="00E925B7">
        <w:rPr>
          <w:b w:val="0"/>
          <w:bCs w:val="0"/>
          <w:color w:val="auto"/>
          <w:lang w:val="vi-VN"/>
        </w:rPr>
        <w:t xml:space="preserve"> (</w:t>
      </w:r>
      <w:r w:rsidR="00744CA1" w:rsidRPr="00E925B7">
        <w:rPr>
          <w:b w:val="0"/>
          <w:bCs w:val="0"/>
          <w:i/>
          <w:iCs/>
          <w:color w:val="auto"/>
          <w:lang w:val="vi-VN"/>
        </w:rPr>
        <w:t>0</w:t>
      </w:r>
      <w:r w:rsidR="004574B1" w:rsidRPr="00E925B7">
        <w:rPr>
          <w:b w:val="0"/>
          <w:bCs w:val="0"/>
          <w:i/>
          <w:iCs/>
          <w:color w:val="auto"/>
          <w:lang w:val="vi-VN"/>
        </w:rPr>
        <w:t>2</w:t>
      </w:r>
      <w:r w:rsidR="00744CA1" w:rsidRPr="00E925B7">
        <w:rPr>
          <w:b w:val="0"/>
          <w:bCs w:val="0"/>
          <w:i/>
          <w:iCs/>
          <w:color w:val="auto"/>
          <w:lang w:val="vi-VN"/>
        </w:rPr>
        <w:t xml:space="preserve"> ý kiến</w:t>
      </w:r>
      <w:r w:rsidRPr="00E925B7">
        <w:rPr>
          <w:b w:val="0"/>
          <w:bCs w:val="0"/>
          <w:color w:val="auto"/>
          <w:lang w:val="vi-VN"/>
        </w:rPr>
        <w:t>).</w:t>
      </w:r>
    </w:p>
    <w:p w14:paraId="2305902B" w14:textId="4CF900E2" w:rsidR="00984609" w:rsidRPr="00E925B7" w:rsidRDefault="00984609" w:rsidP="00A95C8B">
      <w:pPr>
        <w:widowControl w:val="0"/>
        <w:tabs>
          <w:tab w:val="clear" w:pos="8902"/>
        </w:tabs>
        <w:spacing w:before="120" w:after="120"/>
        <w:ind w:firstLine="720"/>
        <w:rPr>
          <w:b w:val="0"/>
          <w:bCs w:val="0"/>
          <w:i/>
          <w:iCs/>
          <w:color w:val="auto"/>
          <w:lang w:val="vi-VN"/>
        </w:rPr>
      </w:pPr>
      <w:r w:rsidRPr="00E925B7">
        <w:rPr>
          <w:b w:val="0"/>
          <w:bCs w:val="0"/>
          <w:color w:val="auto"/>
          <w:lang w:val="vi-VN"/>
        </w:rPr>
        <w:t xml:space="preserve">- </w:t>
      </w:r>
      <w:r w:rsidR="00CE7111" w:rsidRPr="00E925B7">
        <w:rPr>
          <w:b w:val="0"/>
          <w:bCs w:val="0"/>
          <w:color w:val="auto"/>
          <w:lang w:val="vi-VN"/>
        </w:rPr>
        <w:t>Một số</w:t>
      </w:r>
      <w:r w:rsidRPr="00E925B7">
        <w:rPr>
          <w:b w:val="0"/>
          <w:bCs w:val="0"/>
          <w:color w:val="auto"/>
          <w:lang w:val="vi-VN"/>
        </w:rPr>
        <w:t xml:space="preserve"> ý kiến cho rằng, quy định cứng về chính sách tiền lương đối với nhà giáo ngoài công lập </w:t>
      </w:r>
      <w:r w:rsidR="005072EE" w:rsidRPr="00E925B7">
        <w:rPr>
          <w:b w:val="0"/>
          <w:bCs w:val="0"/>
          <w:color w:val="auto"/>
          <w:lang w:val="vi-VN"/>
        </w:rPr>
        <w:t xml:space="preserve">tại khoản 2 </w:t>
      </w:r>
      <w:r w:rsidR="0032209F" w:rsidRPr="00E925B7">
        <w:rPr>
          <w:b w:val="0"/>
          <w:bCs w:val="0"/>
          <w:color w:val="auto"/>
          <w:lang w:val="vi-VN"/>
        </w:rPr>
        <w:t>là chưa hợp lý</w:t>
      </w:r>
      <w:r w:rsidR="006448C0" w:rsidRPr="00E925B7">
        <w:rPr>
          <w:b w:val="0"/>
          <w:bCs w:val="0"/>
          <w:color w:val="auto"/>
          <w:lang w:val="vi-VN"/>
        </w:rPr>
        <w:t xml:space="preserve">, vi phạm nguyên tắc tự nguyện, tự chủ của cơ sở ngoài công lập, </w:t>
      </w:r>
      <w:r w:rsidRPr="00E925B7">
        <w:rPr>
          <w:b w:val="0"/>
          <w:bCs w:val="0"/>
          <w:color w:val="auto"/>
          <w:lang w:val="vi-VN"/>
        </w:rPr>
        <w:t xml:space="preserve">có thể tạo áp lực </w:t>
      </w:r>
      <w:r w:rsidR="005072EE" w:rsidRPr="00E925B7">
        <w:rPr>
          <w:b w:val="0"/>
          <w:bCs w:val="0"/>
          <w:color w:val="auto"/>
          <w:lang w:val="vi-VN"/>
        </w:rPr>
        <w:t>về tiền lương</w:t>
      </w:r>
      <w:r w:rsidRPr="00E925B7">
        <w:rPr>
          <w:b w:val="0"/>
          <w:bCs w:val="0"/>
          <w:color w:val="auto"/>
          <w:lang w:val="vi-VN"/>
        </w:rPr>
        <w:t xml:space="preserve">, dẫn đến </w:t>
      </w:r>
      <w:r w:rsidR="005072EE" w:rsidRPr="00E925B7">
        <w:rPr>
          <w:b w:val="0"/>
          <w:bCs w:val="0"/>
          <w:color w:val="auto"/>
          <w:lang w:val="vi-VN"/>
        </w:rPr>
        <w:t xml:space="preserve">việc </w:t>
      </w:r>
      <w:r w:rsidRPr="00E925B7">
        <w:rPr>
          <w:b w:val="0"/>
          <w:bCs w:val="0"/>
          <w:color w:val="auto"/>
          <w:lang w:val="vi-VN"/>
        </w:rPr>
        <w:t>tăng học phí hoặc các khoản phụ thu</w:t>
      </w:r>
      <w:r w:rsidR="005072EE" w:rsidRPr="00E925B7">
        <w:rPr>
          <w:b w:val="0"/>
          <w:bCs w:val="0"/>
          <w:color w:val="auto"/>
          <w:lang w:val="vi-VN"/>
        </w:rPr>
        <w:t xml:space="preserve"> của cơ sở giáo dục ngoài công lập</w:t>
      </w:r>
      <w:r w:rsidR="006448C0" w:rsidRPr="00E925B7">
        <w:rPr>
          <w:b w:val="0"/>
          <w:bCs w:val="0"/>
          <w:color w:val="auto"/>
          <w:lang w:val="vi-VN"/>
        </w:rPr>
        <w:t>, đề nghị cần nghiên cứu kỹ lưỡng, tránh gây cản trở, ảnh hưởng đến chính sách xã hội hóa giáo dục (</w:t>
      </w:r>
      <w:r w:rsidR="006448C0" w:rsidRPr="00E925B7">
        <w:rPr>
          <w:b w:val="0"/>
          <w:bCs w:val="0"/>
          <w:i/>
          <w:iCs/>
          <w:color w:val="auto"/>
          <w:lang w:val="vi-VN"/>
        </w:rPr>
        <w:t>0</w:t>
      </w:r>
      <w:r w:rsidR="00B1292D" w:rsidRPr="00E925B7">
        <w:rPr>
          <w:b w:val="0"/>
          <w:bCs w:val="0"/>
          <w:i/>
          <w:iCs/>
          <w:color w:val="auto"/>
          <w:lang w:val="vi-VN"/>
        </w:rPr>
        <w:t>4</w:t>
      </w:r>
      <w:r w:rsidR="006448C0" w:rsidRPr="00E925B7">
        <w:rPr>
          <w:b w:val="0"/>
          <w:bCs w:val="0"/>
          <w:i/>
          <w:iCs/>
          <w:color w:val="auto"/>
          <w:lang w:val="vi-VN"/>
        </w:rPr>
        <w:t xml:space="preserve"> ý kiến</w:t>
      </w:r>
      <w:r w:rsidR="006448C0" w:rsidRPr="00E925B7">
        <w:rPr>
          <w:b w:val="0"/>
          <w:bCs w:val="0"/>
          <w:color w:val="auto"/>
          <w:lang w:val="vi-VN"/>
        </w:rPr>
        <w:t>)</w:t>
      </w:r>
      <w:r w:rsidR="00546E29" w:rsidRPr="00E925B7">
        <w:rPr>
          <w:b w:val="0"/>
          <w:bCs w:val="0"/>
          <w:color w:val="auto"/>
          <w:lang w:val="vi-VN"/>
        </w:rPr>
        <w:t xml:space="preserve">. </w:t>
      </w:r>
      <w:r w:rsidR="005072EE" w:rsidRPr="00E925B7">
        <w:rPr>
          <w:b w:val="0"/>
          <w:bCs w:val="0"/>
          <w:color w:val="auto"/>
          <w:lang w:val="vi-VN"/>
        </w:rPr>
        <w:t>Khoản 2 có thêm quy định “</w:t>
      </w:r>
      <w:r w:rsidR="00546E29" w:rsidRPr="00E925B7">
        <w:rPr>
          <w:b w:val="0"/>
          <w:bCs w:val="0"/>
          <w:i/>
          <w:iCs/>
          <w:color w:val="auto"/>
          <w:lang w:val="vi-VN"/>
        </w:rPr>
        <w:t>trừ khi có thỏa thuận khác</w:t>
      </w:r>
      <w:r w:rsidR="005072EE" w:rsidRPr="00E925B7">
        <w:rPr>
          <w:b w:val="0"/>
          <w:bCs w:val="0"/>
          <w:color w:val="auto"/>
          <w:lang w:val="vi-VN"/>
        </w:rPr>
        <w:t>” sẽ làm triệt tiêu hiệu lực của quy định trước, đề nghị cân nhắc bỏ cụm từ này (</w:t>
      </w:r>
      <w:r w:rsidR="00744CA1" w:rsidRPr="00E925B7">
        <w:rPr>
          <w:b w:val="0"/>
          <w:bCs w:val="0"/>
          <w:i/>
          <w:iCs/>
          <w:color w:val="auto"/>
          <w:lang w:val="vi-VN"/>
        </w:rPr>
        <w:t>0</w:t>
      </w:r>
      <w:r w:rsidR="005072EE" w:rsidRPr="00E925B7">
        <w:rPr>
          <w:b w:val="0"/>
          <w:bCs w:val="0"/>
          <w:i/>
          <w:iCs/>
          <w:color w:val="auto"/>
          <w:lang w:val="vi-VN"/>
        </w:rPr>
        <w:t>2</w:t>
      </w:r>
      <w:r w:rsidR="00744CA1" w:rsidRPr="00E925B7">
        <w:rPr>
          <w:b w:val="0"/>
          <w:bCs w:val="0"/>
          <w:i/>
          <w:iCs/>
          <w:color w:val="auto"/>
          <w:lang w:val="vi-VN"/>
        </w:rPr>
        <w:t xml:space="preserve"> ý kiến</w:t>
      </w:r>
      <w:r w:rsidR="00546E29" w:rsidRPr="00E925B7">
        <w:rPr>
          <w:b w:val="0"/>
          <w:bCs w:val="0"/>
          <w:color w:val="auto"/>
          <w:lang w:val="vi-VN"/>
        </w:rPr>
        <w:t>).</w:t>
      </w:r>
    </w:p>
    <w:p w14:paraId="4DA8415F" w14:textId="6EA2DE84" w:rsidR="004A4BA9" w:rsidRPr="00E925B7" w:rsidRDefault="004A4BA9"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xác định rõ nguồn lực để thực hiện các chính sách cho nhà giáo</w:t>
      </w:r>
      <w:r w:rsidR="00C22300" w:rsidRPr="00E925B7">
        <w:rPr>
          <w:b w:val="0"/>
          <w:bCs w:val="0"/>
          <w:color w:val="auto"/>
          <w:lang w:val="vi-VN"/>
        </w:rPr>
        <w:t>,</w:t>
      </w:r>
      <w:r w:rsidRPr="00E925B7">
        <w:rPr>
          <w:b w:val="0"/>
          <w:bCs w:val="0"/>
          <w:color w:val="auto"/>
          <w:lang w:val="vi-VN"/>
        </w:rPr>
        <w:t xml:space="preserve"> như</w:t>
      </w:r>
      <w:r w:rsidR="00C22300" w:rsidRPr="00E925B7">
        <w:rPr>
          <w:b w:val="0"/>
          <w:bCs w:val="0"/>
          <w:color w:val="auto"/>
          <w:lang w:val="vi-VN"/>
        </w:rPr>
        <w:t>:</w:t>
      </w:r>
      <w:r w:rsidRPr="00E925B7">
        <w:rPr>
          <w:b w:val="0"/>
          <w:bCs w:val="0"/>
          <w:color w:val="auto"/>
          <w:lang w:val="vi-VN"/>
        </w:rPr>
        <w:t xml:space="preserve"> tiền lương, phụ cấp, các chế độ thu hút, ưu đãi, nguồn lực của trung ương, nguồn lực của địa phương như thế nào để đảm bảo luật có hiệu lực đi vào thực tiễn có tính khả thi và sớm đi vào cuộc sống có hiệu quả (</w:t>
      </w:r>
      <w:r w:rsidR="00744CA1" w:rsidRPr="00E925B7">
        <w:rPr>
          <w:b w:val="0"/>
          <w:bCs w:val="0"/>
          <w:i/>
          <w:iCs/>
          <w:color w:val="auto"/>
          <w:lang w:val="vi-VN"/>
        </w:rPr>
        <w:t>01 ý kiến</w:t>
      </w:r>
      <w:r w:rsidRPr="00E925B7">
        <w:rPr>
          <w:b w:val="0"/>
          <w:bCs w:val="0"/>
          <w:color w:val="auto"/>
          <w:lang w:val="vi-VN"/>
        </w:rPr>
        <w:t>).</w:t>
      </w:r>
    </w:p>
    <w:p w14:paraId="3BEAEAFE" w14:textId="386B0376" w:rsidR="004A4BA9" w:rsidRPr="00E925B7" w:rsidRDefault="00B72438"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C</w:t>
      </w:r>
      <w:r w:rsidR="004A4BA9" w:rsidRPr="00E925B7">
        <w:rPr>
          <w:b/>
          <w:bCs/>
          <w:sz w:val="28"/>
          <w:szCs w:val="28"/>
          <w:lang w:val="vi-VN"/>
        </w:rPr>
        <w:t>hính sách hỗ trợ</w:t>
      </w:r>
      <w:r w:rsidRPr="00E925B7">
        <w:rPr>
          <w:b/>
          <w:bCs/>
          <w:sz w:val="28"/>
          <w:szCs w:val="28"/>
          <w:lang w:val="vi-VN"/>
        </w:rPr>
        <w:t xml:space="preserve"> nhà giáo</w:t>
      </w:r>
      <w:r w:rsidR="0014163C" w:rsidRPr="00E925B7">
        <w:rPr>
          <w:b/>
          <w:bCs/>
          <w:sz w:val="28"/>
          <w:szCs w:val="28"/>
          <w:lang w:val="vi-VN"/>
        </w:rPr>
        <w:t> </w:t>
      </w:r>
      <w:r w:rsidR="00A95C8B" w:rsidRPr="00E925B7">
        <w:rPr>
          <w:b/>
          <w:bCs/>
          <w:sz w:val="28"/>
          <w:szCs w:val="28"/>
          <w:lang w:val="vi-VN"/>
        </w:rPr>
        <w:t>(Điều 28)</w:t>
      </w:r>
    </w:p>
    <w:p w14:paraId="321AC575" w14:textId="77777777" w:rsidR="00874B8A" w:rsidRPr="00E925B7" w:rsidRDefault="00BF299F"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Có ý kiến cho rằng, quy định về chính sách hỗ trợ trong dự thảo Luật </w:t>
      </w:r>
      <w:r w:rsidR="00443868" w:rsidRPr="00E925B7">
        <w:rPr>
          <w:b w:val="0"/>
          <w:bCs w:val="0"/>
          <w:color w:val="auto"/>
          <w:lang w:val="vi-VN"/>
        </w:rPr>
        <w:t xml:space="preserve">còn chung chung, </w:t>
      </w:r>
      <w:r w:rsidRPr="00E925B7">
        <w:rPr>
          <w:b w:val="0"/>
          <w:bCs w:val="0"/>
          <w:color w:val="auto"/>
          <w:lang w:val="vi-VN"/>
        </w:rPr>
        <w:t>chỉ phù hợp áp dụng cho nhà giáo trong cơ sở giáo dục công lập, chưa bao gồm nhà giáo công tác ở khu vực ngoài công lập, chưa rõ trách nhiệm người chi trả các chế độ này (</w:t>
      </w:r>
      <w:r w:rsidRPr="00E925B7">
        <w:rPr>
          <w:b w:val="0"/>
          <w:bCs w:val="0"/>
          <w:i/>
          <w:iCs/>
          <w:color w:val="auto"/>
          <w:lang w:val="vi-VN"/>
        </w:rPr>
        <w:t>0</w:t>
      </w:r>
      <w:r w:rsidR="00443868" w:rsidRPr="00E925B7">
        <w:rPr>
          <w:b w:val="0"/>
          <w:bCs w:val="0"/>
          <w:i/>
          <w:iCs/>
          <w:color w:val="auto"/>
          <w:lang w:val="vi-VN"/>
        </w:rPr>
        <w:t>2</w:t>
      </w:r>
      <w:r w:rsidRPr="00E925B7">
        <w:rPr>
          <w:b w:val="0"/>
          <w:bCs w:val="0"/>
          <w:i/>
          <w:iCs/>
          <w:color w:val="auto"/>
          <w:lang w:val="vi-VN"/>
        </w:rPr>
        <w:t xml:space="preserve"> ý kiến</w:t>
      </w:r>
      <w:r w:rsidRPr="00E925B7">
        <w:rPr>
          <w:b w:val="0"/>
          <w:bCs w:val="0"/>
          <w:color w:val="auto"/>
          <w:lang w:val="vi-VN"/>
        </w:rPr>
        <w:t>)</w:t>
      </w:r>
      <w:r w:rsidR="0055268D" w:rsidRPr="00E925B7">
        <w:rPr>
          <w:b w:val="0"/>
          <w:bCs w:val="0"/>
          <w:color w:val="auto"/>
          <w:lang w:val="vi-VN"/>
        </w:rPr>
        <w:t xml:space="preserve">; có sự trùng lặp về đối tượng, trùng lặp về chính sách hỗ trợ, thu hút được quy định tại Điều 28 và Điều 29, chưa thống nhất về đối </w:t>
      </w:r>
      <w:r w:rsidR="0055268D" w:rsidRPr="00E925B7">
        <w:rPr>
          <w:b w:val="0"/>
          <w:bCs w:val="0"/>
          <w:color w:val="auto"/>
          <w:lang w:val="vi-VN"/>
        </w:rPr>
        <w:lastRenderedPageBreak/>
        <w:t xml:space="preserve">tượng thu hút quy định </w:t>
      </w:r>
      <w:r w:rsidR="00F14A9A" w:rsidRPr="00E925B7">
        <w:rPr>
          <w:b w:val="0"/>
          <w:bCs w:val="0"/>
          <w:color w:val="auto"/>
          <w:lang w:val="vi-VN"/>
        </w:rPr>
        <w:t>trong toàn dự thảo</w:t>
      </w:r>
      <w:r w:rsidR="0055268D" w:rsidRPr="00E925B7">
        <w:rPr>
          <w:b w:val="0"/>
          <w:bCs w:val="0"/>
          <w:color w:val="auto"/>
          <w:lang w:val="vi-VN"/>
        </w:rPr>
        <w:t xml:space="preserve"> (</w:t>
      </w:r>
      <w:r w:rsidR="0055268D" w:rsidRPr="00E925B7">
        <w:rPr>
          <w:b w:val="0"/>
          <w:bCs w:val="0"/>
          <w:i/>
          <w:iCs/>
          <w:color w:val="auto"/>
          <w:lang w:val="vi-VN"/>
        </w:rPr>
        <w:t>0</w:t>
      </w:r>
      <w:r w:rsidR="00F14A9A" w:rsidRPr="00E925B7">
        <w:rPr>
          <w:b w:val="0"/>
          <w:bCs w:val="0"/>
          <w:i/>
          <w:iCs/>
          <w:color w:val="auto"/>
          <w:lang w:val="vi-VN"/>
        </w:rPr>
        <w:t>2</w:t>
      </w:r>
      <w:r w:rsidR="0055268D" w:rsidRPr="00E925B7">
        <w:rPr>
          <w:b w:val="0"/>
          <w:bCs w:val="0"/>
          <w:i/>
          <w:iCs/>
          <w:color w:val="auto"/>
          <w:lang w:val="vi-VN"/>
        </w:rPr>
        <w:t xml:space="preserve"> ý kiến</w:t>
      </w:r>
      <w:r w:rsidR="0055268D" w:rsidRPr="00E925B7">
        <w:rPr>
          <w:b w:val="0"/>
          <w:bCs w:val="0"/>
          <w:color w:val="auto"/>
          <w:lang w:val="vi-VN"/>
        </w:rPr>
        <w:t>)</w:t>
      </w:r>
      <w:r w:rsidR="00874B8A" w:rsidRPr="00E925B7">
        <w:rPr>
          <w:b w:val="0"/>
          <w:bCs w:val="0"/>
          <w:color w:val="auto"/>
          <w:lang w:val="vi-VN"/>
        </w:rPr>
        <w:t>.</w:t>
      </w:r>
    </w:p>
    <w:p w14:paraId="0AE374CC" w14:textId="35473AAA" w:rsidR="00BF299F" w:rsidRPr="00E925B7" w:rsidRDefault="00874B8A"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w:t>
      </w:r>
      <w:r w:rsidR="00443868" w:rsidRPr="00E925B7">
        <w:rPr>
          <w:b w:val="0"/>
          <w:bCs w:val="0"/>
          <w:color w:val="auto"/>
          <w:lang w:val="vi-VN"/>
        </w:rPr>
        <w:t xml:space="preserve"> </w:t>
      </w:r>
      <w:r w:rsidR="00A756FC" w:rsidRPr="00E925B7">
        <w:rPr>
          <w:b w:val="0"/>
          <w:bCs w:val="0"/>
          <w:color w:val="auto"/>
          <w:lang w:val="vi-VN"/>
        </w:rPr>
        <w:t>làm rõ sự khác biệt giữa phụ cấp theo nghề và phụ cấp khác tại điểm b khoản 1 Điều 27 với trợ cấp theo tính chất công việc, theo vùng tại điểm a khoản 1 Điều 28 (</w:t>
      </w:r>
      <w:r w:rsidR="00A756FC" w:rsidRPr="00E925B7">
        <w:rPr>
          <w:b w:val="0"/>
          <w:bCs w:val="0"/>
          <w:i/>
          <w:iCs/>
          <w:color w:val="auto"/>
          <w:lang w:val="vi-VN"/>
        </w:rPr>
        <w:t>01 ý kiến</w:t>
      </w:r>
      <w:r w:rsidR="00A756FC" w:rsidRPr="00E925B7">
        <w:rPr>
          <w:b w:val="0"/>
          <w:bCs w:val="0"/>
          <w:color w:val="auto"/>
          <w:lang w:val="vi-VN"/>
        </w:rPr>
        <w:t xml:space="preserve">); </w:t>
      </w:r>
      <w:r w:rsidR="00443868" w:rsidRPr="00E925B7">
        <w:rPr>
          <w:b w:val="0"/>
          <w:bCs w:val="0"/>
          <w:color w:val="auto"/>
          <w:lang w:val="vi-VN"/>
        </w:rPr>
        <w:t>đề nghị cần cụ thể hóa hơn, bổ sung chính sách hỗ trợ chăm sóc sức khỏe, khám sức khỏe định kỳ miễn phí và hỗ trợ điều trị bệnh nghề nghiệp (</w:t>
      </w:r>
      <w:r w:rsidR="00443868" w:rsidRPr="00E925B7">
        <w:rPr>
          <w:b w:val="0"/>
          <w:bCs w:val="0"/>
          <w:i/>
          <w:iCs/>
          <w:color w:val="auto"/>
          <w:lang w:val="vi-VN"/>
        </w:rPr>
        <w:t>01 ý kiến</w:t>
      </w:r>
      <w:r w:rsidR="00443868" w:rsidRPr="00E925B7">
        <w:rPr>
          <w:b w:val="0"/>
          <w:bCs w:val="0"/>
          <w:color w:val="auto"/>
          <w:lang w:val="vi-VN"/>
        </w:rPr>
        <w:t>)</w:t>
      </w:r>
      <w:r w:rsidRPr="00E925B7">
        <w:rPr>
          <w:b w:val="0"/>
          <w:bCs w:val="0"/>
          <w:color w:val="auto"/>
          <w:lang w:val="vi-VN"/>
        </w:rPr>
        <w:t>; đề nghị bổ sung chính sách hỗ trợ nhà giáo công tác trong các cơ sở giáo dục nghề nghiệp – giáo dục thường xuyên (</w:t>
      </w:r>
      <w:r w:rsidRPr="00E925B7">
        <w:rPr>
          <w:b w:val="0"/>
          <w:bCs w:val="0"/>
          <w:i/>
          <w:iCs/>
          <w:color w:val="auto"/>
          <w:lang w:val="vi-VN"/>
        </w:rPr>
        <w:t>01 ý kiến</w:t>
      </w:r>
      <w:r w:rsidRPr="00E925B7">
        <w:rPr>
          <w:b w:val="0"/>
          <w:bCs w:val="0"/>
          <w:color w:val="auto"/>
          <w:lang w:val="vi-VN"/>
        </w:rPr>
        <w:t>).</w:t>
      </w:r>
    </w:p>
    <w:p w14:paraId="00D4BF66" w14:textId="385C5112" w:rsidR="005F433A" w:rsidRPr="00E925B7" w:rsidRDefault="005F433A"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cho rằng, quy định về chính sách hỗ trợ tại khoản 2 Điều 28 là không khả thi khi áp dụng đối với nhà giáo ngoài công lập (</w:t>
      </w:r>
      <w:r w:rsidRPr="00E925B7">
        <w:rPr>
          <w:b w:val="0"/>
          <w:bCs w:val="0"/>
          <w:i/>
          <w:iCs/>
          <w:color w:val="auto"/>
          <w:lang w:val="vi-VN"/>
        </w:rPr>
        <w:t>01 ý kiến</w:t>
      </w:r>
      <w:r w:rsidRPr="00E925B7">
        <w:rPr>
          <w:b w:val="0"/>
          <w:bCs w:val="0"/>
          <w:color w:val="auto"/>
          <w:lang w:val="vi-VN"/>
        </w:rPr>
        <w:t>).</w:t>
      </w:r>
    </w:p>
    <w:p w14:paraId="4B2E4C4E" w14:textId="42A720D2" w:rsidR="00310A1E" w:rsidRPr="00E925B7" w:rsidRDefault="004A4BA9"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cho rằng</w:t>
      </w:r>
      <w:r w:rsidR="005072EE" w:rsidRPr="00E925B7">
        <w:rPr>
          <w:b w:val="0"/>
          <w:bCs w:val="0"/>
          <w:color w:val="auto"/>
          <w:lang w:val="vi-VN"/>
        </w:rPr>
        <w:t>,</w:t>
      </w:r>
      <w:r w:rsidRPr="00E925B7">
        <w:rPr>
          <w:b w:val="0"/>
          <w:bCs w:val="0"/>
          <w:color w:val="auto"/>
          <w:lang w:val="vi-VN"/>
        </w:rPr>
        <w:t xml:space="preserve"> cần có chính sách đối với đối tượng giáo viên là người dân tộc thiểu số; chú ý đến các điều kiện đối với các giáo viên tình nguyện và có chính sách ưu đãi hơn đối với con em khi họ về công tác tại những địa bàn khó khăn, có chính sách quan tâm đặc biệt cho nhà giáo cắm bản (</w:t>
      </w:r>
      <w:r w:rsidR="00744CA1" w:rsidRPr="00E925B7">
        <w:rPr>
          <w:b w:val="0"/>
          <w:bCs w:val="0"/>
          <w:i/>
          <w:iCs/>
          <w:color w:val="auto"/>
          <w:lang w:val="vi-VN"/>
        </w:rPr>
        <w:t>0</w:t>
      </w:r>
      <w:r w:rsidR="005072EE" w:rsidRPr="00E925B7">
        <w:rPr>
          <w:b w:val="0"/>
          <w:bCs w:val="0"/>
          <w:i/>
          <w:iCs/>
          <w:color w:val="auto"/>
          <w:lang w:val="vi-VN"/>
        </w:rPr>
        <w:t>2</w:t>
      </w:r>
      <w:r w:rsidR="00744CA1" w:rsidRPr="00E925B7">
        <w:rPr>
          <w:b w:val="0"/>
          <w:bCs w:val="0"/>
          <w:i/>
          <w:iCs/>
          <w:color w:val="auto"/>
          <w:lang w:val="vi-VN"/>
        </w:rPr>
        <w:t xml:space="preserve"> ý kiến</w:t>
      </w:r>
      <w:r w:rsidRPr="00E925B7">
        <w:rPr>
          <w:b w:val="0"/>
          <w:bCs w:val="0"/>
          <w:color w:val="auto"/>
          <w:lang w:val="vi-VN"/>
        </w:rPr>
        <w:t xml:space="preserve">). Đề nghị có chính sách ưu đãi tài chính, hỗ trợ vay tín dụng </w:t>
      </w:r>
      <w:r w:rsidR="008D3E39" w:rsidRPr="00E925B7">
        <w:rPr>
          <w:b w:val="0"/>
          <w:bCs w:val="0"/>
          <w:color w:val="auto"/>
          <w:lang w:val="vi-VN"/>
        </w:rPr>
        <w:t xml:space="preserve">với lãi suất ưu đãi cho </w:t>
      </w:r>
      <w:r w:rsidRPr="00E925B7">
        <w:rPr>
          <w:b w:val="0"/>
          <w:bCs w:val="0"/>
          <w:color w:val="auto"/>
          <w:lang w:val="vi-VN"/>
        </w:rPr>
        <w:t>nhà giáo (</w:t>
      </w:r>
      <w:r w:rsidRPr="00E925B7">
        <w:rPr>
          <w:b w:val="0"/>
          <w:bCs w:val="0"/>
          <w:i/>
          <w:iCs/>
          <w:color w:val="auto"/>
          <w:lang w:val="vi-VN"/>
        </w:rPr>
        <w:t>0</w:t>
      </w:r>
      <w:r w:rsidR="008D3E39" w:rsidRPr="00E925B7">
        <w:rPr>
          <w:b w:val="0"/>
          <w:bCs w:val="0"/>
          <w:i/>
          <w:iCs/>
          <w:color w:val="auto"/>
          <w:lang w:val="vi-VN"/>
        </w:rPr>
        <w:t>3</w:t>
      </w:r>
      <w:r w:rsidRPr="00E925B7">
        <w:rPr>
          <w:b w:val="0"/>
          <w:bCs w:val="0"/>
          <w:i/>
          <w:iCs/>
          <w:color w:val="auto"/>
          <w:lang w:val="vi-VN"/>
        </w:rPr>
        <w:t xml:space="preserve"> ý kiến</w:t>
      </w:r>
      <w:r w:rsidRPr="00E925B7">
        <w:rPr>
          <w:b w:val="0"/>
          <w:bCs w:val="0"/>
          <w:color w:val="auto"/>
          <w:lang w:val="vi-VN"/>
        </w:rPr>
        <w:t>); có chính sách, chế độ cho những người không phải là nhà giáo</w:t>
      </w:r>
      <w:r w:rsidR="00C22300" w:rsidRPr="00E925B7">
        <w:rPr>
          <w:b w:val="0"/>
          <w:bCs w:val="0"/>
          <w:color w:val="auto"/>
          <w:lang w:val="vi-VN"/>
        </w:rPr>
        <w:t>,</w:t>
      </w:r>
      <w:r w:rsidRPr="00E925B7">
        <w:rPr>
          <w:b w:val="0"/>
          <w:bCs w:val="0"/>
          <w:color w:val="auto"/>
          <w:lang w:val="vi-VN"/>
        </w:rPr>
        <w:t xml:space="preserve"> nhưng làm nhiệm vụ như nhà giáo ở các địa bàn khó khăn, biên giới, hải đảo (bộ đội biên phòng…) (</w:t>
      </w:r>
      <w:r w:rsidRPr="00E925B7">
        <w:rPr>
          <w:b w:val="0"/>
          <w:bCs w:val="0"/>
          <w:i/>
          <w:iCs/>
          <w:color w:val="auto"/>
          <w:lang w:val="vi-VN"/>
        </w:rPr>
        <w:t>01 ý kiến</w:t>
      </w:r>
      <w:r w:rsidRPr="00E925B7">
        <w:rPr>
          <w:b w:val="0"/>
          <w:bCs w:val="0"/>
          <w:color w:val="auto"/>
          <w:lang w:val="vi-VN"/>
        </w:rPr>
        <w:t xml:space="preserve">). </w:t>
      </w:r>
      <w:r w:rsidR="00A95C8B" w:rsidRPr="00E925B7">
        <w:rPr>
          <w:b w:val="0"/>
          <w:bCs w:val="0"/>
          <w:color w:val="auto"/>
          <w:lang w:val="vi-VN"/>
        </w:rPr>
        <w:t>B</w:t>
      </w:r>
      <w:r w:rsidR="00823E8E" w:rsidRPr="00E925B7">
        <w:rPr>
          <w:b w:val="0"/>
          <w:bCs w:val="0"/>
          <w:color w:val="auto"/>
          <w:lang w:val="vi-VN"/>
        </w:rPr>
        <w:t>ổ sung đối tượng thụ hưởng chính sách hỗ trợ là nhà giáo dạy học sinh chuyên biệt (</w:t>
      </w:r>
      <w:r w:rsidR="00744CA1" w:rsidRPr="00E925B7">
        <w:rPr>
          <w:b w:val="0"/>
          <w:bCs w:val="0"/>
          <w:i/>
          <w:iCs/>
          <w:color w:val="auto"/>
          <w:lang w:val="vi-VN"/>
        </w:rPr>
        <w:t>01 ý kiến</w:t>
      </w:r>
      <w:r w:rsidR="00823E8E" w:rsidRPr="00E925B7">
        <w:rPr>
          <w:b w:val="0"/>
          <w:bCs w:val="0"/>
          <w:color w:val="auto"/>
          <w:lang w:val="vi-VN"/>
        </w:rPr>
        <w:t>)</w:t>
      </w:r>
      <w:r w:rsidR="00310A1E" w:rsidRPr="00E925B7">
        <w:rPr>
          <w:b w:val="0"/>
          <w:bCs w:val="0"/>
          <w:color w:val="auto"/>
          <w:lang w:val="vi-VN"/>
        </w:rPr>
        <w:t>; quy định chính sách hỗ trợ, trợ cấp nhà ở và phương tiện đi lại cụ thể cho nhà giáo ở khu vực khó khăn (</w:t>
      </w:r>
      <w:r w:rsidR="00744CA1" w:rsidRPr="00E925B7">
        <w:rPr>
          <w:b w:val="0"/>
          <w:bCs w:val="0"/>
          <w:i/>
          <w:iCs/>
          <w:color w:val="auto"/>
          <w:lang w:val="vi-VN"/>
        </w:rPr>
        <w:t>01 ý kiến</w:t>
      </w:r>
      <w:r w:rsidR="00310A1E" w:rsidRPr="00E925B7">
        <w:rPr>
          <w:b w:val="0"/>
          <w:bCs w:val="0"/>
          <w:color w:val="auto"/>
          <w:lang w:val="vi-VN"/>
        </w:rPr>
        <w:t xml:space="preserve">). </w:t>
      </w:r>
    </w:p>
    <w:p w14:paraId="096D1E16" w14:textId="4681D8F0" w:rsidR="004A4BA9" w:rsidRPr="00E925B7" w:rsidRDefault="00310A1E"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Có ý kiến đề nghị </w:t>
      </w:r>
      <w:r w:rsidR="00BD4C5F" w:rsidRPr="00E925B7">
        <w:rPr>
          <w:b w:val="0"/>
          <w:bCs w:val="0"/>
          <w:color w:val="auto"/>
          <w:lang w:val="vi-VN"/>
        </w:rPr>
        <w:t>cân nhắc quy định tại điểm b khoản 2 về hỗ trợ nhà giáo công tác ở vùng có điều kiện đặc biệt khó khăn được thanh toán tiền tàu xe khi nghỉ hằng năm, nghỉ lễ, tết hoặc nghỉ việc riêng theo quy định để tránh trùng lặp</w:t>
      </w:r>
      <w:r w:rsidR="004E0BF8" w:rsidRPr="00E925B7">
        <w:rPr>
          <w:b w:val="0"/>
          <w:bCs w:val="0"/>
          <w:color w:val="auto"/>
          <w:lang w:val="vi-VN"/>
        </w:rPr>
        <w:t>,</w:t>
      </w:r>
      <w:r w:rsidR="00BD4C5F" w:rsidRPr="00E925B7">
        <w:rPr>
          <w:b w:val="0"/>
          <w:bCs w:val="0"/>
          <w:color w:val="auto"/>
          <w:lang w:val="vi-VN"/>
        </w:rPr>
        <w:t xml:space="preserve"> vì đối tượng này đã hưởng nhiều chính sách phụ cấp đặc thù, phụ cấp khu vực, phụ cấp thu hút… (</w:t>
      </w:r>
      <w:r w:rsidR="00BD4C5F" w:rsidRPr="00E925B7">
        <w:rPr>
          <w:b w:val="0"/>
          <w:bCs w:val="0"/>
          <w:i/>
          <w:iCs/>
          <w:color w:val="auto"/>
          <w:lang w:val="vi-VN"/>
        </w:rPr>
        <w:t>0</w:t>
      </w:r>
      <w:r w:rsidR="005F4AA6" w:rsidRPr="00E925B7">
        <w:rPr>
          <w:b w:val="0"/>
          <w:bCs w:val="0"/>
          <w:i/>
          <w:iCs/>
          <w:color w:val="auto"/>
          <w:lang w:val="vi-VN"/>
        </w:rPr>
        <w:t>2</w:t>
      </w:r>
      <w:r w:rsidR="00BD4C5F" w:rsidRPr="00E925B7">
        <w:rPr>
          <w:b w:val="0"/>
          <w:bCs w:val="0"/>
          <w:i/>
          <w:iCs/>
          <w:color w:val="auto"/>
          <w:lang w:val="vi-VN"/>
        </w:rPr>
        <w:t xml:space="preserve"> ý kiến</w:t>
      </w:r>
      <w:r w:rsidR="00BD4C5F" w:rsidRPr="00E925B7">
        <w:rPr>
          <w:b w:val="0"/>
          <w:bCs w:val="0"/>
          <w:color w:val="auto"/>
          <w:lang w:val="vi-VN"/>
        </w:rPr>
        <w:t xml:space="preserve">); đề nghị bỏ </w:t>
      </w:r>
      <w:r w:rsidRPr="00E925B7">
        <w:rPr>
          <w:b w:val="0"/>
          <w:bCs w:val="0"/>
          <w:color w:val="auto"/>
          <w:lang w:val="vi-VN"/>
        </w:rPr>
        <w:t xml:space="preserve">chính sách hỗ trợ </w:t>
      </w:r>
      <w:r w:rsidR="00C74A4D" w:rsidRPr="00E925B7">
        <w:rPr>
          <w:b w:val="0"/>
          <w:bCs w:val="0"/>
          <w:color w:val="auto"/>
          <w:lang w:val="vi-VN"/>
        </w:rPr>
        <w:t xml:space="preserve">thanh toán kinh phí cho </w:t>
      </w:r>
      <w:r w:rsidRPr="00E925B7">
        <w:rPr>
          <w:b w:val="0"/>
          <w:bCs w:val="0"/>
          <w:color w:val="auto"/>
          <w:lang w:val="vi-VN"/>
        </w:rPr>
        <w:t>nhà giáo nghỉ việc riêng, về thăm gia đình (</w:t>
      </w:r>
      <w:r w:rsidR="00744CA1" w:rsidRPr="00E925B7">
        <w:rPr>
          <w:b w:val="0"/>
          <w:bCs w:val="0"/>
          <w:i/>
          <w:iCs/>
          <w:color w:val="auto"/>
          <w:lang w:val="vi-VN"/>
        </w:rPr>
        <w:t>01 ý kiến</w:t>
      </w:r>
      <w:r w:rsidRPr="00E925B7">
        <w:rPr>
          <w:b w:val="0"/>
          <w:bCs w:val="0"/>
          <w:color w:val="auto"/>
          <w:lang w:val="vi-VN"/>
        </w:rPr>
        <w:t xml:space="preserve">); cân nhắc quy định thống nhất </w:t>
      </w:r>
      <w:r w:rsidR="00AD19B9" w:rsidRPr="00E925B7">
        <w:rPr>
          <w:b w:val="0"/>
          <w:bCs w:val="0"/>
          <w:color w:val="auto"/>
          <w:lang w:val="vi-VN"/>
        </w:rPr>
        <w:t xml:space="preserve">với Luật Nhà ở về </w:t>
      </w:r>
      <w:r w:rsidRPr="00E925B7">
        <w:rPr>
          <w:b w:val="0"/>
          <w:bCs w:val="0"/>
          <w:color w:val="auto"/>
          <w:lang w:val="vi-VN"/>
        </w:rPr>
        <w:t>chính sách hỗ trợ nhà ở tại khoản 2 (</w:t>
      </w:r>
      <w:r w:rsidR="00744CA1" w:rsidRPr="00E925B7">
        <w:rPr>
          <w:b w:val="0"/>
          <w:bCs w:val="0"/>
          <w:i/>
          <w:iCs/>
          <w:color w:val="auto"/>
          <w:lang w:val="vi-VN"/>
        </w:rPr>
        <w:t>01 ý kiến</w:t>
      </w:r>
      <w:r w:rsidRPr="00E925B7">
        <w:rPr>
          <w:b w:val="0"/>
          <w:bCs w:val="0"/>
          <w:color w:val="auto"/>
          <w:lang w:val="vi-VN"/>
        </w:rPr>
        <w:t xml:space="preserve">). </w:t>
      </w:r>
    </w:p>
    <w:p w14:paraId="5DD45064" w14:textId="4D883768" w:rsidR="006448C0" w:rsidRPr="00E925B7" w:rsidRDefault="006448C0"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cho rằng, việc xây dựng nhà ở công vụ, nhà ở tập thể gặp nhiều khó khăn do thiếu quỹ đất, cần lộ trình, nguồn lực và thời gian, vì vậy, đề nghị bổ sung chính sách hỗ trợ tiền thuê nhà cho giáo viên khi đến công tác tại các khu vực khó khăn theo quy định (</w:t>
      </w:r>
      <w:r w:rsidRPr="00E925B7">
        <w:rPr>
          <w:b w:val="0"/>
          <w:bCs w:val="0"/>
          <w:i/>
          <w:iCs/>
          <w:color w:val="auto"/>
          <w:lang w:val="vi-VN"/>
        </w:rPr>
        <w:t>0</w:t>
      </w:r>
      <w:r w:rsidR="00973530" w:rsidRPr="00E925B7">
        <w:rPr>
          <w:b w:val="0"/>
          <w:bCs w:val="0"/>
          <w:i/>
          <w:iCs/>
          <w:color w:val="auto"/>
          <w:lang w:val="vi-VN"/>
        </w:rPr>
        <w:t>2</w:t>
      </w:r>
      <w:r w:rsidRPr="00E925B7">
        <w:rPr>
          <w:b w:val="0"/>
          <w:bCs w:val="0"/>
          <w:i/>
          <w:iCs/>
          <w:color w:val="auto"/>
          <w:lang w:val="vi-VN"/>
        </w:rPr>
        <w:t xml:space="preserve"> ý kiến</w:t>
      </w:r>
      <w:r w:rsidRPr="00E925B7">
        <w:rPr>
          <w:b w:val="0"/>
          <w:bCs w:val="0"/>
          <w:color w:val="auto"/>
          <w:lang w:val="vi-VN"/>
        </w:rPr>
        <w:t>)</w:t>
      </w:r>
      <w:r w:rsidR="00F14A9A" w:rsidRPr="00E925B7">
        <w:rPr>
          <w:b w:val="0"/>
          <w:bCs w:val="0"/>
          <w:color w:val="auto"/>
          <w:lang w:val="vi-VN"/>
        </w:rPr>
        <w:t>; đề nghị cần làm rõ phạm vi, đối tượng thụ hưởng và đánh giá kỹ tác động của chính sách bảo đảm nhà ở công vụ, nhà ở tập thể để bảo đảm tính khả thi (</w:t>
      </w:r>
      <w:r w:rsidR="00F14A9A" w:rsidRPr="00E925B7">
        <w:rPr>
          <w:b w:val="0"/>
          <w:bCs w:val="0"/>
          <w:i/>
          <w:iCs/>
          <w:color w:val="auto"/>
          <w:lang w:val="vi-VN"/>
        </w:rPr>
        <w:t>01 ý kiến</w:t>
      </w:r>
      <w:r w:rsidR="00F14A9A" w:rsidRPr="00E925B7">
        <w:rPr>
          <w:b w:val="0"/>
          <w:bCs w:val="0"/>
          <w:color w:val="auto"/>
          <w:lang w:val="vi-VN"/>
        </w:rPr>
        <w:t>)</w:t>
      </w:r>
      <w:r w:rsidR="005F433A" w:rsidRPr="00E925B7">
        <w:rPr>
          <w:b w:val="0"/>
          <w:bCs w:val="0"/>
          <w:color w:val="auto"/>
          <w:lang w:val="vi-VN"/>
        </w:rPr>
        <w:t>; đề nghị chỉ áp dụng đối với đối tượng nhà giáo công tác tại khu vực đặc biệt khó khăn và chỉ cho đối tượng nhà giáo công tác tại các cơ sở giáo dục công lập (</w:t>
      </w:r>
      <w:r w:rsidR="005F433A" w:rsidRPr="00E925B7">
        <w:rPr>
          <w:b w:val="0"/>
          <w:bCs w:val="0"/>
          <w:i/>
          <w:iCs/>
          <w:color w:val="auto"/>
          <w:lang w:val="vi-VN"/>
        </w:rPr>
        <w:t>01 ý kiến</w:t>
      </w:r>
      <w:r w:rsidR="005F433A" w:rsidRPr="00E925B7">
        <w:rPr>
          <w:b w:val="0"/>
          <w:bCs w:val="0"/>
          <w:color w:val="auto"/>
          <w:lang w:val="vi-VN"/>
        </w:rPr>
        <w:t>).</w:t>
      </w:r>
    </w:p>
    <w:p w14:paraId="5C55B21D" w14:textId="4A64A00F" w:rsidR="002E7901" w:rsidRPr="00E925B7" w:rsidRDefault="002E7901"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quy định ưu tiên nhà giáo được mua nhà ở xã hội, được hưởng chính sách khen thưởng, hỗ trợ khi có thành tính xuất sắc (</w:t>
      </w:r>
      <w:r w:rsidRPr="00E925B7">
        <w:rPr>
          <w:b w:val="0"/>
          <w:bCs w:val="0"/>
          <w:i/>
          <w:iCs/>
          <w:color w:val="auto"/>
          <w:lang w:val="vi-VN"/>
        </w:rPr>
        <w:t>01 ý kiến</w:t>
      </w:r>
      <w:r w:rsidRPr="00E925B7">
        <w:rPr>
          <w:b w:val="0"/>
          <w:bCs w:val="0"/>
          <w:color w:val="auto"/>
          <w:lang w:val="vi-VN"/>
        </w:rPr>
        <w:t>).</w:t>
      </w:r>
    </w:p>
    <w:p w14:paraId="5B0132F4" w14:textId="282AE4A2" w:rsidR="004A4BA9" w:rsidRPr="00E925B7" w:rsidRDefault="00B72438"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C</w:t>
      </w:r>
      <w:r w:rsidR="004A4BA9" w:rsidRPr="00E925B7">
        <w:rPr>
          <w:b/>
          <w:bCs/>
          <w:sz w:val="28"/>
          <w:szCs w:val="28"/>
          <w:lang w:val="vi-VN"/>
        </w:rPr>
        <w:t>hính sách thu hút</w:t>
      </w:r>
      <w:r w:rsidR="00A95C8B" w:rsidRPr="00E925B7">
        <w:rPr>
          <w:b/>
          <w:bCs/>
          <w:sz w:val="28"/>
          <w:szCs w:val="28"/>
          <w:lang w:val="vi-VN"/>
        </w:rPr>
        <w:t xml:space="preserve"> </w:t>
      </w:r>
      <w:r w:rsidRPr="00E925B7">
        <w:rPr>
          <w:b/>
          <w:bCs/>
          <w:sz w:val="28"/>
          <w:szCs w:val="28"/>
          <w:lang w:val="vi-VN"/>
        </w:rPr>
        <w:t xml:space="preserve">nhà giáo </w:t>
      </w:r>
      <w:r w:rsidR="00A95C8B" w:rsidRPr="00E925B7">
        <w:rPr>
          <w:b/>
          <w:bCs/>
          <w:sz w:val="28"/>
          <w:szCs w:val="28"/>
          <w:lang w:val="vi-VN"/>
        </w:rPr>
        <w:t>(Điều 29)</w:t>
      </w:r>
    </w:p>
    <w:p w14:paraId="62B64179" w14:textId="65AD9EB4" w:rsidR="00474D5D" w:rsidRPr="00E925B7" w:rsidRDefault="004E2893"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Một số </w:t>
      </w:r>
      <w:bookmarkStart w:id="12" w:name="_Hlk185320684"/>
      <w:r w:rsidR="00110EE2" w:rsidRPr="00110EE2">
        <w:rPr>
          <w:b w:val="0"/>
          <w:bCs w:val="0"/>
          <w:color w:val="auto"/>
          <w:lang w:val="vi-VN"/>
        </w:rPr>
        <w:t xml:space="preserve">ý </w:t>
      </w:r>
      <w:r w:rsidR="00697002" w:rsidRPr="00E925B7">
        <w:rPr>
          <w:b w:val="0"/>
          <w:bCs w:val="0"/>
          <w:color w:val="auto"/>
          <w:lang w:val="vi-VN"/>
        </w:rPr>
        <w:t xml:space="preserve">kiến đồng tình về chính sách hỗ trợ thu hút nhà giáo </w:t>
      </w:r>
      <w:r w:rsidRPr="00E925B7">
        <w:rPr>
          <w:b w:val="0"/>
          <w:bCs w:val="0"/>
          <w:color w:val="auto"/>
          <w:lang w:val="vi-VN"/>
        </w:rPr>
        <w:t xml:space="preserve">quy định </w:t>
      </w:r>
      <w:r w:rsidR="00697002" w:rsidRPr="00E925B7">
        <w:rPr>
          <w:b w:val="0"/>
          <w:bCs w:val="0"/>
          <w:color w:val="auto"/>
          <w:lang w:val="vi-VN"/>
        </w:rPr>
        <w:t>tại Điều 29</w:t>
      </w:r>
      <w:bookmarkEnd w:id="12"/>
      <w:r w:rsidR="00823E8E" w:rsidRPr="00E925B7">
        <w:rPr>
          <w:b w:val="0"/>
          <w:bCs w:val="0"/>
          <w:color w:val="auto"/>
          <w:lang w:val="vi-VN"/>
        </w:rPr>
        <w:t xml:space="preserve"> </w:t>
      </w:r>
      <w:r w:rsidR="00697002" w:rsidRPr="00E925B7">
        <w:rPr>
          <w:b w:val="0"/>
          <w:bCs w:val="0"/>
          <w:color w:val="auto"/>
          <w:lang w:val="vi-VN"/>
        </w:rPr>
        <w:t>(</w:t>
      </w:r>
      <w:r w:rsidR="00697002" w:rsidRPr="00E925B7">
        <w:rPr>
          <w:b w:val="0"/>
          <w:bCs w:val="0"/>
          <w:i/>
          <w:iCs/>
          <w:color w:val="auto"/>
          <w:lang w:val="vi-VN"/>
        </w:rPr>
        <w:t>0</w:t>
      </w:r>
      <w:r w:rsidR="00AD19B9" w:rsidRPr="00E925B7">
        <w:rPr>
          <w:b w:val="0"/>
          <w:bCs w:val="0"/>
          <w:i/>
          <w:iCs/>
          <w:color w:val="auto"/>
          <w:lang w:val="vi-VN"/>
        </w:rPr>
        <w:t>2</w:t>
      </w:r>
      <w:r w:rsidR="00697002" w:rsidRPr="00E925B7">
        <w:rPr>
          <w:b w:val="0"/>
          <w:bCs w:val="0"/>
          <w:i/>
          <w:iCs/>
          <w:color w:val="auto"/>
          <w:lang w:val="vi-VN"/>
        </w:rPr>
        <w:t xml:space="preserve"> ý kiến</w:t>
      </w:r>
      <w:r w:rsidR="00697002" w:rsidRPr="00E925B7">
        <w:rPr>
          <w:b w:val="0"/>
          <w:bCs w:val="0"/>
          <w:color w:val="auto"/>
          <w:lang w:val="vi-VN"/>
        </w:rPr>
        <w:t>)</w:t>
      </w:r>
      <w:r w:rsidR="000D6AAD" w:rsidRPr="00E925B7">
        <w:rPr>
          <w:b w:val="0"/>
          <w:bCs w:val="0"/>
          <w:color w:val="auto"/>
          <w:lang w:val="vi-VN"/>
        </w:rPr>
        <w:t xml:space="preserve">. </w:t>
      </w:r>
    </w:p>
    <w:p w14:paraId="4F5D5DEB" w14:textId="311DD4B8" w:rsidR="00474D5D" w:rsidRPr="00E925B7" w:rsidRDefault="00474D5D"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4E2893" w:rsidRPr="00E925B7">
        <w:rPr>
          <w:b w:val="0"/>
          <w:bCs w:val="0"/>
          <w:color w:val="auto"/>
          <w:lang w:val="vi-VN"/>
        </w:rPr>
        <w:t>Có ý kiến cho rằng, quy định về chính sách thu hút tại Điều này còn chung chung (</w:t>
      </w:r>
      <w:r w:rsidR="004E2893" w:rsidRPr="00E925B7">
        <w:rPr>
          <w:b w:val="0"/>
          <w:bCs w:val="0"/>
          <w:i/>
          <w:iCs/>
          <w:color w:val="auto"/>
          <w:lang w:val="vi-VN"/>
        </w:rPr>
        <w:t>0</w:t>
      </w:r>
      <w:r w:rsidR="00973530" w:rsidRPr="00E925B7">
        <w:rPr>
          <w:b w:val="0"/>
          <w:bCs w:val="0"/>
          <w:i/>
          <w:iCs/>
          <w:color w:val="auto"/>
          <w:lang w:val="vi-VN"/>
        </w:rPr>
        <w:t>2</w:t>
      </w:r>
      <w:r w:rsidR="004E2893" w:rsidRPr="00E925B7">
        <w:rPr>
          <w:b w:val="0"/>
          <w:bCs w:val="0"/>
          <w:i/>
          <w:iCs/>
          <w:color w:val="auto"/>
          <w:lang w:val="vi-VN"/>
        </w:rPr>
        <w:t xml:space="preserve"> ý kiến</w:t>
      </w:r>
      <w:r w:rsidR="00867C0A" w:rsidRPr="00E925B7">
        <w:rPr>
          <w:b w:val="0"/>
          <w:bCs w:val="0"/>
          <w:color w:val="auto"/>
          <w:lang w:val="vi-VN"/>
        </w:rPr>
        <w:t>);</w:t>
      </w:r>
      <w:r w:rsidR="00973530" w:rsidRPr="00E925B7">
        <w:rPr>
          <w:b w:val="0"/>
          <w:bCs w:val="0"/>
          <w:color w:val="auto"/>
          <w:lang w:val="vi-VN"/>
        </w:rPr>
        <w:t xml:space="preserve"> cần làm rõ mức độ thu hút, chế độ lương, đãi ngộ khi thu hút… (</w:t>
      </w:r>
      <w:r w:rsidR="00973530" w:rsidRPr="00E925B7">
        <w:rPr>
          <w:b w:val="0"/>
          <w:bCs w:val="0"/>
          <w:i/>
          <w:iCs/>
          <w:color w:val="auto"/>
          <w:lang w:val="vi-VN"/>
        </w:rPr>
        <w:t>01 ý kiến</w:t>
      </w:r>
      <w:r w:rsidR="00973530" w:rsidRPr="00E925B7">
        <w:rPr>
          <w:b w:val="0"/>
          <w:bCs w:val="0"/>
          <w:color w:val="auto"/>
          <w:lang w:val="vi-VN"/>
        </w:rPr>
        <w:t>)</w:t>
      </w:r>
      <w:r w:rsidRPr="00E925B7">
        <w:rPr>
          <w:b w:val="0"/>
          <w:bCs w:val="0"/>
          <w:color w:val="auto"/>
          <w:lang w:val="vi-VN"/>
        </w:rPr>
        <w:t xml:space="preserve">. </w:t>
      </w:r>
    </w:p>
    <w:p w14:paraId="225A0381" w14:textId="6C45339F" w:rsidR="000D6AAD" w:rsidRPr="00E925B7" w:rsidRDefault="00474D5D" w:rsidP="00A95C8B">
      <w:pPr>
        <w:widowControl w:val="0"/>
        <w:tabs>
          <w:tab w:val="clear" w:pos="8902"/>
        </w:tabs>
        <w:spacing w:before="120" w:after="120"/>
        <w:ind w:firstLine="720"/>
        <w:rPr>
          <w:b w:val="0"/>
          <w:bCs w:val="0"/>
          <w:color w:val="auto"/>
          <w:lang w:val="vi-VN"/>
        </w:rPr>
      </w:pPr>
      <w:r w:rsidRPr="00E925B7">
        <w:rPr>
          <w:b w:val="0"/>
          <w:bCs w:val="0"/>
          <w:color w:val="auto"/>
          <w:lang w:val="vi-VN"/>
        </w:rPr>
        <w:lastRenderedPageBreak/>
        <w:t xml:space="preserve">- Có ý kiến </w:t>
      </w:r>
      <w:r w:rsidR="004E2893" w:rsidRPr="00E925B7">
        <w:rPr>
          <w:b w:val="0"/>
          <w:bCs w:val="0"/>
          <w:color w:val="auto"/>
          <w:lang w:val="vi-VN"/>
        </w:rPr>
        <w:t>đ</w:t>
      </w:r>
      <w:r w:rsidR="000D6AAD" w:rsidRPr="00E925B7">
        <w:rPr>
          <w:b w:val="0"/>
          <w:bCs w:val="0"/>
          <w:color w:val="auto"/>
          <w:lang w:val="vi-VN"/>
        </w:rPr>
        <w:t>ề nghị bổ sung đối tượng được thu hút làm nhà giáo là người có tài năng, năng khiếu đặc biệt, học sinh phổ thông có học lực xuất sắc, đạt được học sinh giỏi quốc gia, quốc tế và sinh viên tốt nghiệp xuất sắc (</w:t>
      </w:r>
      <w:r w:rsidR="00744CA1" w:rsidRPr="00E925B7">
        <w:rPr>
          <w:b w:val="0"/>
          <w:bCs w:val="0"/>
          <w:i/>
          <w:iCs/>
          <w:color w:val="auto"/>
          <w:lang w:val="vi-VN"/>
        </w:rPr>
        <w:t>01 ý kiến</w:t>
      </w:r>
      <w:r w:rsidR="000D6AAD" w:rsidRPr="00E925B7">
        <w:rPr>
          <w:b w:val="0"/>
          <w:bCs w:val="0"/>
          <w:color w:val="auto"/>
          <w:lang w:val="vi-VN"/>
        </w:rPr>
        <w:t>)</w:t>
      </w:r>
      <w:r w:rsidR="00C74A4D" w:rsidRPr="00E925B7">
        <w:rPr>
          <w:b w:val="0"/>
          <w:bCs w:val="0"/>
          <w:color w:val="auto"/>
          <w:lang w:val="vi-VN"/>
        </w:rPr>
        <w:t>;</w:t>
      </w:r>
      <w:r w:rsidR="00973530" w:rsidRPr="00E925B7">
        <w:rPr>
          <w:b w:val="0"/>
          <w:bCs w:val="0"/>
          <w:color w:val="auto"/>
          <w:lang w:val="vi-VN"/>
        </w:rPr>
        <w:t xml:space="preserve"> làm rõ tiêu chí</w:t>
      </w:r>
      <w:r w:rsidR="00FD52F0" w:rsidRPr="00E925B7">
        <w:rPr>
          <w:b w:val="0"/>
          <w:bCs w:val="0"/>
          <w:color w:val="auto"/>
          <w:lang w:val="vi-VN"/>
        </w:rPr>
        <w:t xml:space="preserve"> xác định</w:t>
      </w:r>
      <w:r w:rsidR="00973530" w:rsidRPr="00E925B7">
        <w:rPr>
          <w:b w:val="0"/>
          <w:bCs w:val="0"/>
          <w:color w:val="auto"/>
          <w:lang w:val="vi-VN"/>
        </w:rPr>
        <w:t xml:space="preserve"> đối tượng người có trình độ cao, người có tài năng để được thu hút (</w:t>
      </w:r>
      <w:r w:rsidR="00973530" w:rsidRPr="00E925B7">
        <w:rPr>
          <w:b w:val="0"/>
          <w:bCs w:val="0"/>
          <w:i/>
          <w:iCs/>
          <w:color w:val="auto"/>
          <w:lang w:val="vi-VN"/>
        </w:rPr>
        <w:t>01 ý kiến</w:t>
      </w:r>
      <w:r w:rsidR="00973530" w:rsidRPr="00E925B7">
        <w:rPr>
          <w:b w:val="0"/>
          <w:bCs w:val="0"/>
          <w:color w:val="auto"/>
          <w:lang w:val="vi-VN"/>
        </w:rPr>
        <w:t xml:space="preserve">); </w:t>
      </w:r>
      <w:r w:rsidR="00B913A1" w:rsidRPr="00E925B7">
        <w:rPr>
          <w:b w:val="0"/>
          <w:bCs w:val="0"/>
          <w:color w:val="auto"/>
          <w:lang w:val="vi-VN"/>
        </w:rPr>
        <w:t>xây dựng chính sách học bổng, hỗ trợ tài chính đặc biệt để thu hút, đào tạo người có trình độ cao làm nhà giáo (</w:t>
      </w:r>
      <w:r w:rsidR="00B913A1" w:rsidRPr="00E925B7">
        <w:rPr>
          <w:b w:val="0"/>
          <w:bCs w:val="0"/>
          <w:i/>
          <w:iCs/>
          <w:color w:val="auto"/>
          <w:lang w:val="vi-VN"/>
        </w:rPr>
        <w:t>01 ý kiến</w:t>
      </w:r>
      <w:r w:rsidR="00B913A1" w:rsidRPr="00E925B7">
        <w:rPr>
          <w:b w:val="0"/>
          <w:bCs w:val="0"/>
          <w:color w:val="auto"/>
          <w:lang w:val="vi-VN"/>
        </w:rPr>
        <w:t xml:space="preserve">); </w:t>
      </w:r>
      <w:r w:rsidR="00C74A4D" w:rsidRPr="00E925B7">
        <w:rPr>
          <w:b w:val="0"/>
          <w:bCs w:val="0"/>
          <w:color w:val="auto"/>
          <w:lang w:val="vi-VN"/>
        </w:rPr>
        <w:t xml:space="preserve">bổ sung </w:t>
      </w:r>
      <w:r w:rsidR="00C22300" w:rsidRPr="00E925B7">
        <w:rPr>
          <w:b w:val="0"/>
          <w:bCs w:val="0"/>
          <w:color w:val="auto"/>
          <w:lang w:val="vi-VN"/>
        </w:rPr>
        <w:t xml:space="preserve">một </w:t>
      </w:r>
      <w:r w:rsidR="00C74A4D" w:rsidRPr="00E925B7">
        <w:rPr>
          <w:b w:val="0"/>
          <w:bCs w:val="0"/>
          <w:color w:val="auto"/>
          <w:lang w:val="vi-VN"/>
        </w:rPr>
        <w:t xml:space="preserve">khoản quy định về chính sách thu hút đối với nhà giáo </w:t>
      </w:r>
      <w:r w:rsidR="00C22300" w:rsidRPr="00E925B7">
        <w:rPr>
          <w:b w:val="0"/>
          <w:bCs w:val="0"/>
          <w:color w:val="auto"/>
          <w:lang w:val="vi-VN"/>
        </w:rPr>
        <w:t xml:space="preserve">thuộc cơ sở </w:t>
      </w:r>
      <w:r w:rsidR="00C74A4D" w:rsidRPr="00E925B7">
        <w:rPr>
          <w:b w:val="0"/>
          <w:bCs w:val="0"/>
          <w:color w:val="auto"/>
          <w:lang w:val="vi-VN"/>
        </w:rPr>
        <w:t xml:space="preserve">giáo dục nghề nghiệp </w:t>
      </w:r>
      <w:r w:rsidR="00C22300" w:rsidRPr="00E925B7">
        <w:rPr>
          <w:b w:val="0"/>
          <w:bCs w:val="0"/>
          <w:color w:val="auto"/>
          <w:lang w:val="vi-VN"/>
        </w:rPr>
        <w:t>trong</w:t>
      </w:r>
      <w:r w:rsidR="00C74A4D" w:rsidRPr="00E925B7">
        <w:rPr>
          <w:b w:val="0"/>
          <w:bCs w:val="0"/>
          <w:color w:val="auto"/>
          <w:lang w:val="vi-VN"/>
        </w:rPr>
        <w:t xml:space="preserve"> các lĩnh vực kỹ thuật đặc thù, khó tuyển dụng (</w:t>
      </w:r>
      <w:r w:rsidR="00744CA1" w:rsidRPr="00E925B7">
        <w:rPr>
          <w:b w:val="0"/>
          <w:bCs w:val="0"/>
          <w:i/>
          <w:iCs/>
          <w:color w:val="auto"/>
          <w:lang w:val="vi-VN"/>
        </w:rPr>
        <w:t>01 ý kiến</w:t>
      </w:r>
      <w:r w:rsidR="00C74A4D" w:rsidRPr="00E925B7">
        <w:rPr>
          <w:b w:val="0"/>
          <w:bCs w:val="0"/>
          <w:color w:val="auto"/>
          <w:lang w:val="vi-VN"/>
        </w:rPr>
        <w:t>)</w:t>
      </w:r>
      <w:r w:rsidR="00B913A1" w:rsidRPr="00E925B7">
        <w:rPr>
          <w:b w:val="0"/>
          <w:bCs w:val="0"/>
          <w:color w:val="auto"/>
          <w:lang w:val="vi-VN"/>
        </w:rPr>
        <w:t>; tăng giá trị mức phụ cấp thu hút đối với nhà giáo công tác tại vùng đặc biệt khó khăn (</w:t>
      </w:r>
      <w:r w:rsidR="00B913A1" w:rsidRPr="00E925B7">
        <w:rPr>
          <w:b w:val="0"/>
          <w:bCs w:val="0"/>
          <w:i/>
          <w:iCs/>
          <w:color w:val="auto"/>
          <w:lang w:val="vi-VN"/>
        </w:rPr>
        <w:t>01 ý kiến</w:t>
      </w:r>
      <w:r w:rsidR="00B913A1" w:rsidRPr="00E925B7">
        <w:rPr>
          <w:b w:val="0"/>
          <w:bCs w:val="0"/>
          <w:color w:val="auto"/>
          <w:lang w:val="vi-VN"/>
        </w:rPr>
        <w:t>)</w:t>
      </w:r>
      <w:r w:rsidRPr="00E925B7">
        <w:rPr>
          <w:b w:val="0"/>
          <w:bCs w:val="0"/>
          <w:color w:val="auto"/>
          <w:lang w:val="vi-VN"/>
        </w:rPr>
        <w:t>; có chính sách thu hút đối với giáo viên giảng dạy tại các trường chuyên biệt, trung tâm hỗ trợ phát triển giáo dục hòa nhập (</w:t>
      </w:r>
      <w:r w:rsidRPr="00E925B7">
        <w:rPr>
          <w:b w:val="0"/>
          <w:bCs w:val="0"/>
          <w:i/>
          <w:iCs/>
          <w:color w:val="auto"/>
          <w:lang w:val="vi-VN"/>
        </w:rPr>
        <w:t>01 ý kiến</w:t>
      </w:r>
      <w:r w:rsidRPr="00E925B7">
        <w:rPr>
          <w:b w:val="0"/>
          <w:bCs w:val="0"/>
          <w:color w:val="auto"/>
          <w:lang w:val="vi-VN"/>
        </w:rPr>
        <w:t>).</w:t>
      </w:r>
    </w:p>
    <w:p w14:paraId="7EA65564" w14:textId="4368B764" w:rsidR="00335CC4" w:rsidRPr="00E925B7" w:rsidRDefault="00335CC4"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Chế độ nghỉ hưu đối với nhà giáo (Điều 30)</w:t>
      </w:r>
    </w:p>
    <w:p w14:paraId="4E26CFAC" w14:textId="4C3DBDCD" w:rsidR="00335CC4" w:rsidRPr="00E925B7" w:rsidRDefault="00335CC4" w:rsidP="00335CC4">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bookmarkStart w:id="13" w:name="_Hlk185321080"/>
      <w:r w:rsidRPr="00E925B7">
        <w:rPr>
          <w:b w:val="0"/>
          <w:bCs w:val="0"/>
          <w:color w:val="auto"/>
          <w:lang w:val="vi-VN"/>
        </w:rPr>
        <w:t>Nhiều ý kiến tán thành chính sách được nghỉ hưu sớm trước tuổi của giáo viên mầm non</w:t>
      </w:r>
      <w:bookmarkEnd w:id="13"/>
      <w:r w:rsidRPr="00E925B7">
        <w:rPr>
          <w:b w:val="0"/>
          <w:bCs w:val="0"/>
          <w:color w:val="auto"/>
          <w:lang w:val="vi-VN"/>
        </w:rPr>
        <w:t xml:space="preserve"> (</w:t>
      </w:r>
      <w:r w:rsidRPr="00E925B7">
        <w:rPr>
          <w:b w:val="0"/>
          <w:bCs w:val="0"/>
          <w:i/>
          <w:iCs/>
          <w:color w:val="auto"/>
          <w:lang w:val="vi-VN"/>
        </w:rPr>
        <w:t>1</w:t>
      </w:r>
      <w:r w:rsidR="005A00FF" w:rsidRPr="00E925B7">
        <w:rPr>
          <w:b w:val="0"/>
          <w:bCs w:val="0"/>
          <w:i/>
          <w:iCs/>
          <w:color w:val="auto"/>
          <w:lang w:val="vi-VN"/>
        </w:rPr>
        <w:t>5 ý</w:t>
      </w:r>
      <w:r w:rsidRPr="00E925B7">
        <w:rPr>
          <w:b w:val="0"/>
          <w:bCs w:val="0"/>
          <w:i/>
          <w:iCs/>
          <w:color w:val="auto"/>
          <w:lang w:val="vi-VN"/>
        </w:rPr>
        <w:t xml:space="preserve"> kiến</w:t>
      </w:r>
      <w:r w:rsidRPr="00E925B7">
        <w:rPr>
          <w:b w:val="0"/>
          <w:bCs w:val="0"/>
          <w:color w:val="auto"/>
          <w:lang w:val="vi-VN"/>
        </w:rPr>
        <w:t xml:space="preserve">); đề nghị bổ sung </w:t>
      </w:r>
      <w:bookmarkStart w:id="14" w:name="_Hlk185321780"/>
      <w:r w:rsidRPr="00E925B7">
        <w:rPr>
          <w:b w:val="0"/>
          <w:bCs w:val="0"/>
          <w:color w:val="auto"/>
          <w:lang w:val="vi-VN"/>
        </w:rPr>
        <w:t>đối tượng giáo viên tiểu học nữ, nhà giáo giảng dạy ở cơ sở giáo dục chuyên biệt cho người khuyết tật, nhà giáo khối trường nghệ thuật, nhà giáo làm việc trong môi trường độc hại, nguy hiểm được nghỉ hưu trước tuổi</w:t>
      </w:r>
      <w:bookmarkEnd w:id="14"/>
      <w:r w:rsidRPr="00E925B7">
        <w:rPr>
          <w:b w:val="0"/>
          <w:bCs w:val="0"/>
          <w:color w:val="auto"/>
          <w:lang w:val="vi-VN"/>
        </w:rPr>
        <w:t xml:space="preserve"> (</w:t>
      </w:r>
      <w:r w:rsidRPr="00E925B7">
        <w:rPr>
          <w:b w:val="0"/>
          <w:bCs w:val="0"/>
          <w:i/>
          <w:iCs/>
          <w:color w:val="auto"/>
          <w:lang w:val="vi-VN"/>
        </w:rPr>
        <w:t>08 ý kiến</w:t>
      </w:r>
      <w:r w:rsidRPr="00E925B7">
        <w:rPr>
          <w:b w:val="0"/>
          <w:bCs w:val="0"/>
          <w:color w:val="auto"/>
          <w:lang w:val="vi-VN"/>
        </w:rPr>
        <w:t xml:space="preserve">); đề nghị mở rộng </w:t>
      </w:r>
      <w:bookmarkStart w:id="15" w:name="_Hlk185321849"/>
      <w:r w:rsidRPr="00E925B7">
        <w:rPr>
          <w:b w:val="0"/>
          <w:bCs w:val="0"/>
          <w:color w:val="auto"/>
          <w:lang w:val="vi-VN"/>
        </w:rPr>
        <w:t xml:space="preserve">phạm vi, đối tượng áp dụng quy định nghỉ hưu sớm cho tất cả nhà giáo ở các bậc học, trình độ đào tạo </w:t>
      </w:r>
      <w:bookmarkEnd w:id="15"/>
      <w:r w:rsidRPr="00E925B7">
        <w:rPr>
          <w:b w:val="0"/>
          <w:bCs w:val="0"/>
          <w:color w:val="auto"/>
          <w:lang w:val="vi-VN"/>
        </w:rPr>
        <w:t>(</w:t>
      </w:r>
      <w:r w:rsidRPr="00E925B7">
        <w:rPr>
          <w:b w:val="0"/>
          <w:bCs w:val="0"/>
          <w:i/>
          <w:iCs/>
          <w:color w:val="auto"/>
          <w:lang w:val="vi-VN"/>
        </w:rPr>
        <w:t>01 ý kiến</w:t>
      </w:r>
      <w:r w:rsidRPr="00E925B7">
        <w:rPr>
          <w:b w:val="0"/>
          <w:bCs w:val="0"/>
          <w:color w:val="auto"/>
          <w:lang w:val="vi-VN"/>
        </w:rPr>
        <w:t>); đề nghị giao Chính phủ quy định chi tiết các đối tượng được nghỉ hưu trước tuổi (</w:t>
      </w:r>
      <w:r w:rsidRPr="00E925B7">
        <w:rPr>
          <w:b w:val="0"/>
          <w:bCs w:val="0"/>
          <w:i/>
          <w:iCs/>
          <w:color w:val="auto"/>
          <w:lang w:val="vi-VN"/>
        </w:rPr>
        <w:t>01 ý kiến</w:t>
      </w:r>
      <w:r w:rsidRPr="00E925B7">
        <w:rPr>
          <w:b w:val="0"/>
          <w:bCs w:val="0"/>
          <w:color w:val="auto"/>
          <w:lang w:val="vi-VN"/>
        </w:rPr>
        <w:t>).</w:t>
      </w:r>
    </w:p>
    <w:p w14:paraId="41F9CB15" w14:textId="77777777" w:rsidR="00335CC4" w:rsidRPr="00E925B7" w:rsidRDefault="00335CC4" w:rsidP="00335CC4">
      <w:pPr>
        <w:widowControl w:val="0"/>
        <w:tabs>
          <w:tab w:val="clear" w:pos="8902"/>
        </w:tabs>
        <w:spacing w:before="120" w:after="120"/>
        <w:ind w:firstLine="720"/>
        <w:rPr>
          <w:b w:val="0"/>
          <w:bCs w:val="0"/>
          <w:color w:val="auto"/>
          <w:lang w:val="vi-VN"/>
        </w:rPr>
      </w:pPr>
      <w:r w:rsidRPr="00E925B7">
        <w:rPr>
          <w:b w:val="0"/>
          <w:bCs w:val="0"/>
          <w:color w:val="auto"/>
          <w:lang w:val="vi-VN"/>
        </w:rPr>
        <w:t>- Một số ý kiến đề nghị chính sách nghỉ hưu sớm cần xem xét, bảo đảm tương quan với công chức, viên chức trong hệ thống chính trị, bảo đảm tương thích với quy định pháp luật hiện hành và nguyên tắc có đóng – có hưởng bảo hiểm xã hội; cần đánh giá kỹ tác động, nhất là nguồn lực bảo đảm (</w:t>
      </w:r>
      <w:r w:rsidRPr="00E925B7">
        <w:rPr>
          <w:b w:val="0"/>
          <w:bCs w:val="0"/>
          <w:i/>
          <w:iCs/>
          <w:color w:val="auto"/>
          <w:lang w:val="vi-VN"/>
        </w:rPr>
        <w:t>07 ý kiến</w:t>
      </w:r>
      <w:r w:rsidRPr="00E925B7">
        <w:rPr>
          <w:b w:val="0"/>
          <w:bCs w:val="0"/>
          <w:color w:val="auto"/>
          <w:lang w:val="vi-VN"/>
        </w:rPr>
        <w:t>). Phân biệt tuổi nghề và tuổi lao động để áp dụng chính sách nghỉ hưu sớm (</w:t>
      </w:r>
      <w:r w:rsidRPr="00E925B7">
        <w:rPr>
          <w:b w:val="0"/>
          <w:bCs w:val="0"/>
          <w:i/>
          <w:iCs/>
          <w:color w:val="auto"/>
          <w:lang w:val="vi-VN"/>
        </w:rPr>
        <w:t>02 ý kiến</w:t>
      </w:r>
      <w:r w:rsidRPr="00E925B7">
        <w:rPr>
          <w:b w:val="0"/>
          <w:bCs w:val="0"/>
          <w:color w:val="auto"/>
          <w:lang w:val="vi-VN"/>
        </w:rPr>
        <w:t>). Bổ sung tiêu chí nhà giáo phải có thời gian đóng bảo hiểm xã hội đủ 25 năm trở lên mới được nghỉ hưu sớm và không bị trừ tỉ lệ tiền lương thụ hưởng do nghỉ hưu sớm trước tuổi (</w:t>
      </w:r>
      <w:r w:rsidRPr="00E925B7">
        <w:rPr>
          <w:b w:val="0"/>
          <w:bCs w:val="0"/>
          <w:i/>
          <w:iCs/>
          <w:color w:val="auto"/>
          <w:lang w:val="vi-VN"/>
        </w:rPr>
        <w:t>01 ý kiến</w:t>
      </w:r>
      <w:r w:rsidRPr="00E925B7">
        <w:rPr>
          <w:b w:val="0"/>
          <w:bCs w:val="0"/>
          <w:color w:val="auto"/>
          <w:lang w:val="vi-VN"/>
        </w:rPr>
        <w:t xml:space="preserve">). </w:t>
      </w:r>
    </w:p>
    <w:p w14:paraId="26F0B70D" w14:textId="77777777" w:rsidR="00335CC4" w:rsidRPr="00E925B7" w:rsidRDefault="00335CC4" w:rsidP="00335CC4">
      <w:pPr>
        <w:widowControl w:val="0"/>
        <w:tabs>
          <w:tab w:val="clear" w:pos="8902"/>
        </w:tabs>
        <w:spacing w:before="120" w:after="120"/>
        <w:ind w:firstLine="720"/>
        <w:rPr>
          <w:b w:val="0"/>
          <w:bCs w:val="0"/>
          <w:color w:val="auto"/>
          <w:lang w:val="vi-VN"/>
        </w:rPr>
      </w:pPr>
      <w:r w:rsidRPr="00E925B7">
        <w:rPr>
          <w:b w:val="0"/>
          <w:bCs w:val="0"/>
          <w:color w:val="auto"/>
          <w:lang w:val="vi-VN"/>
        </w:rPr>
        <w:t>- Có ý kiến cho rằng, dự thảo Luật chưa đề cập đến tuổi nghỉ hưu của nhà giáo trong cơ sở giáo dục ngoài công lập (</w:t>
      </w:r>
      <w:r w:rsidRPr="00E925B7">
        <w:rPr>
          <w:b w:val="0"/>
          <w:bCs w:val="0"/>
          <w:i/>
          <w:iCs/>
          <w:color w:val="auto"/>
          <w:lang w:val="vi-VN"/>
        </w:rPr>
        <w:t>01 ý kiến</w:t>
      </w:r>
      <w:r w:rsidRPr="00E925B7">
        <w:rPr>
          <w:b w:val="0"/>
          <w:bCs w:val="0"/>
          <w:color w:val="auto"/>
          <w:lang w:val="vi-VN"/>
        </w:rPr>
        <w:t>); đề nghị bổ sung quy định rõ về tuổi nghỉ hưu của nhà giáo lĩnh vực chuyên sâu đặc thù (</w:t>
      </w:r>
      <w:r w:rsidRPr="00E925B7">
        <w:rPr>
          <w:b w:val="0"/>
          <w:bCs w:val="0"/>
          <w:i/>
          <w:iCs/>
          <w:color w:val="auto"/>
          <w:lang w:val="vi-VN"/>
        </w:rPr>
        <w:t>01 ý kiến</w:t>
      </w:r>
      <w:r w:rsidRPr="00E925B7">
        <w:rPr>
          <w:b w:val="0"/>
          <w:bCs w:val="0"/>
          <w:color w:val="auto"/>
          <w:lang w:val="vi-VN"/>
        </w:rPr>
        <w:t>); quy định rõ hơn điều kiện để được nghỉ hưu sớm (</w:t>
      </w:r>
      <w:r w:rsidRPr="00E925B7">
        <w:rPr>
          <w:b w:val="0"/>
          <w:bCs w:val="0"/>
          <w:i/>
          <w:iCs/>
          <w:color w:val="auto"/>
          <w:lang w:val="vi-VN"/>
        </w:rPr>
        <w:t>01 ý kiến</w:t>
      </w:r>
      <w:r w:rsidRPr="00E925B7">
        <w:rPr>
          <w:b w:val="0"/>
          <w:bCs w:val="0"/>
          <w:color w:val="auto"/>
          <w:lang w:val="vi-VN"/>
        </w:rPr>
        <w:t>).</w:t>
      </w:r>
    </w:p>
    <w:p w14:paraId="7BAB4011" w14:textId="77777777" w:rsidR="00335CC4" w:rsidRPr="00E925B7" w:rsidRDefault="00335CC4" w:rsidP="00335CC4">
      <w:pPr>
        <w:widowControl w:val="0"/>
        <w:tabs>
          <w:tab w:val="clear" w:pos="8902"/>
        </w:tabs>
        <w:spacing w:before="120" w:after="120"/>
        <w:ind w:firstLine="720"/>
        <w:rPr>
          <w:b w:val="0"/>
          <w:bCs w:val="0"/>
          <w:color w:val="auto"/>
          <w:lang w:val="vi-VN"/>
        </w:rPr>
      </w:pPr>
      <w:r w:rsidRPr="00E925B7">
        <w:rPr>
          <w:b w:val="0"/>
          <w:bCs w:val="0"/>
          <w:color w:val="auto"/>
          <w:lang w:val="vi-VN"/>
        </w:rPr>
        <w:t>- Có ý kiến cho rằng, vấn đề tuổi nghỉ hưu sớm đối với giáo viên mầm non đã được Quốc hội thảo luận kỹ lưỡng khi sửa đổi Bộ luật Lao động, Luật Bảo hiểm xã hội và đã quyết định không đặt ra vấn đề đặc thù cho đối tượng này; đề nghị không quy định nội dung này (</w:t>
      </w:r>
      <w:r w:rsidRPr="00E925B7">
        <w:rPr>
          <w:b w:val="0"/>
          <w:bCs w:val="0"/>
          <w:i/>
          <w:iCs/>
          <w:color w:val="auto"/>
          <w:lang w:val="vi-VN"/>
        </w:rPr>
        <w:t>01 ý kiến</w:t>
      </w:r>
      <w:r w:rsidRPr="00E925B7">
        <w:rPr>
          <w:b w:val="0"/>
          <w:bCs w:val="0"/>
          <w:color w:val="auto"/>
          <w:lang w:val="vi-VN"/>
        </w:rPr>
        <w:t xml:space="preserve">). </w:t>
      </w:r>
    </w:p>
    <w:p w14:paraId="73C5BDEA" w14:textId="005D2D71" w:rsidR="00335CC4" w:rsidRPr="00E925B7" w:rsidRDefault="00335CC4"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Chế độ nghỉ hưu ở tuổi cao hơn đối với nhà giáo trong các cơ sở giáo dục công lập (Điều 31)</w:t>
      </w:r>
    </w:p>
    <w:p w14:paraId="0413B006" w14:textId="214DD80B" w:rsidR="00335CC4" w:rsidRPr="00E925B7" w:rsidRDefault="00335CC4" w:rsidP="00335CC4">
      <w:pPr>
        <w:widowControl w:val="0"/>
        <w:tabs>
          <w:tab w:val="clear" w:pos="8902"/>
        </w:tabs>
        <w:spacing w:before="120" w:after="120"/>
        <w:ind w:firstLine="720"/>
        <w:rPr>
          <w:b w:val="0"/>
          <w:bCs w:val="0"/>
          <w:color w:val="auto"/>
          <w:lang w:val="vi-VN"/>
        </w:rPr>
      </w:pPr>
      <w:r w:rsidRPr="00E925B7">
        <w:rPr>
          <w:b w:val="0"/>
          <w:bCs w:val="0"/>
          <w:color w:val="auto"/>
          <w:lang w:val="vi-VN"/>
        </w:rPr>
        <w:t>- Có ý kiến đồng tình với việc kéo dài thời gian làm việc của nhà giáo có trình độ cao, chức danh giáo sư, phó giáo sư (</w:t>
      </w:r>
      <w:r w:rsidRPr="00E925B7">
        <w:rPr>
          <w:b w:val="0"/>
          <w:bCs w:val="0"/>
          <w:i/>
          <w:iCs/>
          <w:color w:val="auto"/>
          <w:lang w:val="vi-VN"/>
        </w:rPr>
        <w:t>01 ý kiến</w:t>
      </w:r>
      <w:r w:rsidRPr="00E925B7">
        <w:rPr>
          <w:b w:val="0"/>
          <w:bCs w:val="0"/>
          <w:color w:val="auto"/>
          <w:lang w:val="vi-VN"/>
        </w:rPr>
        <w:t xml:space="preserve">). </w:t>
      </w:r>
      <w:r w:rsidR="00524ECB" w:rsidRPr="00E925B7">
        <w:rPr>
          <w:b w:val="0"/>
          <w:bCs w:val="0"/>
          <w:color w:val="auto"/>
          <w:lang w:val="vi-VN"/>
        </w:rPr>
        <w:t>C</w:t>
      </w:r>
      <w:r w:rsidRPr="00E925B7">
        <w:rPr>
          <w:b w:val="0"/>
          <w:bCs w:val="0"/>
          <w:color w:val="auto"/>
          <w:lang w:val="vi-VN"/>
        </w:rPr>
        <w:t>ó ý kiến băn khoăn</w:t>
      </w:r>
      <w:r w:rsidR="00524ECB" w:rsidRPr="00E925B7">
        <w:rPr>
          <w:b w:val="0"/>
          <w:bCs w:val="0"/>
          <w:color w:val="auto"/>
          <w:lang w:val="vi-VN"/>
        </w:rPr>
        <w:t xml:space="preserve"> cho rằng, việc kéo dài thời gian nghỉ hưu </w:t>
      </w:r>
      <w:r w:rsidRPr="00E925B7">
        <w:rPr>
          <w:b w:val="0"/>
          <w:bCs w:val="0"/>
          <w:color w:val="auto"/>
          <w:lang w:val="vi-VN"/>
        </w:rPr>
        <w:t>cần bảo đảm tương thích với các luật khác</w:t>
      </w:r>
      <w:r w:rsidR="00524ECB" w:rsidRPr="00E925B7">
        <w:rPr>
          <w:b w:val="0"/>
          <w:bCs w:val="0"/>
          <w:color w:val="auto"/>
          <w:lang w:val="vi-VN"/>
        </w:rPr>
        <w:t xml:space="preserve"> và</w:t>
      </w:r>
      <w:r w:rsidRPr="00E925B7">
        <w:rPr>
          <w:b w:val="0"/>
          <w:bCs w:val="0"/>
          <w:color w:val="auto"/>
          <w:lang w:val="vi-VN"/>
        </w:rPr>
        <w:t xml:space="preserve"> đề nghị có lý giải thuyết phục hơn</w:t>
      </w:r>
      <w:r w:rsidR="00524ECB" w:rsidRPr="00E925B7">
        <w:rPr>
          <w:b w:val="0"/>
          <w:bCs w:val="0"/>
          <w:color w:val="auto"/>
          <w:lang w:val="vi-VN"/>
        </w:rPr>
        <w:t xml:space="preserve"> về sự cần thiết của chính sách này</w:t>
      </w:r>
      <w:r w:rsidRPr="00E925B7">
        <w:rPr>
          <w:b w:val="0"/>
          <w:bCs w:val="0"/>
          <w:color w:val="auto"/>
          <w:lang w:val="vi-VN"/>
        </w:rPr>
        <w:t xml:space="preserve"> (</w:t>
      </w:r>
      <w:r w:rsidRPr="00E925B7">
        <w:rPr>
          <w:b w:val="0"/>
          <w:bCs w:val="0"/>
          <w:i/>
          <w:iCs/>
          <w:color w:val="auto"/>
          <w:lang w:val="vi-VN"/>
        </w:rPr>
        <w:t>02 ý kiến</w:t>
      </w:r>
      <w:r w:rsidRPr="00E925B7">
        <w:rPr>
          <w:b w:val="0"/>
          <w:bCs w:val="0"/>
          <w:color w:val="auto"/>
          <w:lang w:val="vi-VN"/>
        </w:rPr>
        <w:t xml:space="preserve">); </w:t>
      </w:r>
      <w:r w:rsidRPr="00E925B7">
        <w:rPr>
          <w:b w:val="0"/>
          <w:bCs w:val="0"/>
          <w:color w:val="auto"/>
          <w:lang w:val="vi-VN"/>
        </w:rPr>
        <w:lastRenderedPageBreak/>
        <w:t>đề nghị việc kéo dài thời gian làm việc áp dụng không chỉ cho nhà giáo có trình độ cao mà cho tất cả các nhà giáo có thành tích đặc biệt xuất sắc trong giảng dạy (</w:t>
      </w:r>
      <w:r w:rsidRPr="00E925B7">
        <w:rPr>
          <w:b w:val="0"/>
          <w:bCs w:val="0"/>
          <w:i/>
          <w:iCs/>
          <w:color w:val="auto"/>
          <w:lang w:val="vi-VN"/>
        </w:rPr>
        <w:t>01 ý kiến</w:t>
      </w:r>
      <w:r w:rsidRPr="00E925B7">
        <w:rPr>
          <w:b w:val="0"/>
          <w:bCs w:val="0"/>
          <w:color w:val="auto"/>
          <w:lang w:val="vi-VN"/>
        </w:rPr>
        <w:t>); đề nghị bổ sung quy định việc kéo dài tuổi nghỉ hưu của nhà giáo phải căn cứ vào nhu cầu của cơ sở giáo dục và quy định rõ ở cấp học, trình độ đào tạo nào thì được kéo dài tuổi nghỉ hưu (</w:t>
      </w:r>
      <w:r w:rsidRPr="00E925B7">
        <w:rPr>
          <w:b w:val="0"/>
          <w:bCs w:val="0"/>
          <w:i/>
          <w:iCs/>
          <w:color w:val="auto"/>
          <w:lang w:val="vi-VN"/>
        </w:rPr>
        <w:t>01 ý kiến</w:t>
      </w:r>
      <w:r w:rsidRPr="00E925B7">
        <w:rPr>
          <w:b w:val="0"/>
          <w:bCs w:val="0"/>
          <w:color w:val="auto"/>
          <w:lang w:val="vi-VN"/>
        </w:rPr>
        <w:t>).</w:t>
      </w:r>
    </w:p>
    <w:p w14:paraId="02548CF5" w14:textId="77777777" w:rsidR="00335CC4" w:rsidRPr="00067EAA" w:rsidRDefault="00335CC4" w:rsidP="00335CC4">
      <w:pPr>
        <w:widowControl w:val="0"/>
        <w:tabs>
          <w:tab w:val="clear" w:pos="8902"/>
        </w:tabs>
        <w:spacing w:before="120" w:after="120"/>
        <w:ind w:firstLine="720"/>
        <w:rPr>
          <w:b w:val="0"/>
          <w:bCs w:val="0"/>
          <w:color w:val="auto"/>
          <w:lang w:val="vi-VN"/>
        </w:rPr>
      </w:pPr>
      <w:r w:rsidRPr="00E925B7">
        <w:rPr>
          <w:b w:val="0"/>
          <w:bCs w:val="0"/>
          <w:color w:val="auto"/>
          <w:lang w:val="vi-VN"/>
        </w:rPr>
        <w:t>- Có ý kiến cho rằng, chưa có quy định rõ ràng về điều kiện kéo dài thời gian làm việc; đề nghị bổ sung điều kiện về tiêu chí sức khỏe, đánh giá hiệu suất làm việc và sự tự nguyện của nhà giáo, chế độ phụ cấp và hỗ trợ với các đối tượng được kéo dài thời gian làm việc (</w:t>
      </w:r>
      <w:r w:rsidRPr="00E925B7">
        <w:rPr>
          <w:b w:val="0"/>
          <w:bCs w:val="0"/>
          <w:i/>
          <w:iCs/>
          <w:color w:val="auto"/>
          <w:lang w:val="vi-VN"/>
        </w:rPr>
        <w:t>02 ý kiến</w:t>
      </w:r>
      <w:r w:rsidRPr="00E925B7">
        <w:rPr>
          <w:b w:val="0"/>
          <w:bCs w:val="0"/>
          <w:color w:val="auto"/>
          <w:lang w:val="vi-VN"/>
        </w:rPr>
        <w:t xml:space="preserve">). </w:t>
      </w:r>
    </w:p>
    <w:p w14:paraId="60292E1E" w14:textId="77777777" w:rsidR="00E925B7" w:rsidRPr="00E925B7" w:rsidRDefault="00E925B7" w:rsidP="00E925B7">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Đào tạo nguồn giáo viên, giảng viên (Điều 33)</w:t>
      </w:r>
    </w:p>
    <w:p w14:paraId="26DB1509" w14:textId="77777777" w:rsidR="00E925B7" w:rsidRPr="00E925B7" w:rsidRDefault="00E925B7" w:rsidP="00E925B7">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bookmarkStart w:id="16" w:name="_Hlk185323804"/>
      <w:r w:rsidRPr="00E925B7">
        <w:rPr>
          <w:b w:val="0"/>
          <w:bCs w:val="0"/>
          <w:color w:val="auto"/>
          <w:lang w:val="vi-VN"/>
        </w:rPr>
        <w:t>Có ý kiến đề nghị quy định tiêu chí, tiêu chuẩn đầu vào đối với nguồn đào tạo giáo viên, giảng viên (</w:t>
      </w:r>
      <w:r w:rsidRPr="00E925B7">
        <w:rPr>
          <w:b w:val="0"/>
          <w:bCs w:val="0"/>
          <w:i/>
          <w:iCs/>
          <w:color w:val="auto"/>
          <w:lang w:val="vi-VN"/>
        </w:rPr>
        <w:t>01 ý kiến</w:t>
      </w:r>
      <w:r w:rsidRPr="00E925B7">
        <w:rPr>
          <w:b w:val="0"/>
          <w:bCs w:val="0"/>
          <w:color w:val="auto"/>
          <w:lang w:val="vi-VN"/>
        </w:rPr>
        <w:t>); quy định về điều kiện năng lực, kỹ năng cần thiết để có thể theo học các chương trình đào tạo trở thành nhà giáo (</w:t>
      </w:r>
      <w:bookmarkEnd w:id="16"/>
      <w:r w:rsidRPr="00E925B7">
        <w:rPr>
          <w:b w:val="0"/>
          <w:bCs w:val="0"/>
          <w:i/>
          <w:iCs/>
          <w:color w:val="auto"/>
          <w:lang w:val="vi-VN"/>
        </w:rPr>
        <w:t>01 ý kiến</w:t>
      </w:r>
      <w:r w:rsidRPr="00E925B7">
        <w:rPr>
          <w:b w:val="0"/>
          <w:bCs w:val="0"/>
          <w:color w:val="auto"/>
          <w:lang w:val="vi-VN"/>
        </w:rPr>
        <w:t>).</w:t>
      </w:r>
      <w:r w:rsidRPr="00E925B7" w:rsidDel="008612BF">
        <w:rPr>
          <w:b w:val="0"/>
          <w:bCs w:val="0"/>
          <w:color w:val="auto"/>
          <w:lang w:val="vi-VN"/>
        </w:rPr>
        <w:t xml:space="preserve"> </w:t>
      </w:r>
    </w:p>
    <w:p w14:paraId="3DC2AF78" w14:textId="77777777" w:rsidR="00E925B7" w:rsidRPr="00E925B7" w:rsidRDefault="00E925B7" w:rsidP="00E925B7">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bookmarkStart w:id="17" w:name="_Hlk185323830"/>
      <w:r w:rsidRPr="00E925B7">
        <w:rPr>
          <w:b w:val="0"/>
          <w:bCs w:val="0"/>
          <w:color w:val="auto"/>
          <w:lang w:val="vi-VN"/>
        </w:rPr>
        <w:t>Có ý kiến đề nghị thực hiện miễn giảm hoàn toàn học phí và bảo đảm việc làm sau tốt nghiệp cho sinh viên sư phạm; có chính sách ưu tiên về lương đủ sức thu hút nhà giáo về công tác tại khu vực, vùng khó khăn (</w:t>
      </w:r>
      <w:r w:rsidRPr="00E925B7">
        <w:rPr>
          <w:b w:val="0"/>
          <w:bCs w:val="0"/>
          <w:i/>
          <w:iCs/>
          <w:color w:val="auto"/>
          <w:lang w:val="vi-VN"/>
        </w:rPr>
        <w:t>02 ý kiến</w:t>
      </w:r>
      <w:r w:rsidRPr="00E925B7">
        <w:rPr>
          <w:b w:val="0"/>
          <w:bCs w:val="0"/>
          <w:color w:val="auto"/>
          <w:lang w:val="vi-VN"/>
        </w:rPr>
        <w:t xml:space="preserve">). Bổ sung đối tượng học sinh có thành tích học tập xuất sắc, đạt học sinh giỏi quốc gia, quốc tế được tuyển thẳng vào ngành sư phạm </w:t>
      </w:r>
      <w:bookmarkEnd w:id="17"/>
      <w:r w:rsidRPr="00E925B7">
        <w:rPr>
          <w:b w:val="0"/>
          <w:bCs w:val="0"/>
          <w:color w:val="auto"/>
          <w:lang w:val="vi-VN"/>
        </w:rPr>
        <w:t>(</w:t>
      </w:r>
      <w:r w:rsidRPr="00E925B7">
        <w:rPr>
          <w:b w:val="0"/>
          <w:bCs w:val="0"/>
          <w:i/>
          <w:iCs/>
          <w:color w:val="auto"/>
          <w:lang w:val="vi-VN"/>
        </w:rPr>
        <w:t>01 ý kiến</w:t>
      </w:r>
      <w:r w:rsidRPr="00E925B7">
        <w:rPr>
          <w:b w:val="0"/>
          <w:bCs w:val="0"/>
          <w:color w:val="auto"/>
          <w:lang w:val="vi-VN"/>
        </w:rPr>
        <w:t xml:space="preserve">). </w:t>
      </w:r>
    </w:p>
    <w:p w14:paraId="70D26715" w14:textId="77777777" w:rsidR="00E925B7" w:rsidRPr="00E925B7" w:rsidRDefault="00E925B7" w:rsidP="00E925B7">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Bồi dưỡng nhà giáo (Điều 34)</w:t>
      </w:r>
    </w:p>
    <w:p w14:paraId="52C97E53" w14:textId="77777777" w:rsidR="00E925B7" w:rsidRPr="00E925B7" w:rsidRDefault="00E925B7" w:rsidP="00E925B7">
      <w:pPr>
        <w:widowControl w:val="0"/>
        <w:tabs>
          <w:tab w:val="clear" w:pos="8902"/>
        </w:tabs>
        <w:spacing w:before="120" w:after="120"/>
        <w:ind w:firstLine="720"/>
        <w:rPr>
          <w:b w:val="0"/>
          <w:bCs w:val="0"/>
          <w:color w:val="auto"/>
          <w:lang w:val="vi-VN"/>
        </w:rPr>
      </w:pPr>
      <w:r w:rsidRPr="00E925B7">
        <w:rPr>
          <w:b w:val="0"/>
          <w:bCs w:val="0"/>
          <w:color w:val="auto"/>
          <w:lang w:val="vi-VN"/>
        </w:rPr>
        <w:t xml:space="preserve">- Có ý kiến cho rằng, nhà giáo cần phải được đào tạo, bồi dưỡng, cung cấp những </w:t>
      </w:r>
      <w:bookmarkStart w:id="18" w:name="_Hlk185323923"/>
      <w:r w:rsidRPr="00E925B7">
        <w:rPr>
          <w:b w:val="0"/>
          <w:bCs w:val="0"/>
          <w:color w:val="auto"/>
          <w:lang w:val="vi-VN"/>
        </w:rPr>
        <w:t xml:space="preserve">kỹ năng nhạy cảm trong quan sát, phát hiện và xử lý tình huống </w:t>
      </w:r>
      <w:bookmarkEnd w:id="18"/>
      <w:r w:rsidRPr="00E925B7">
        <w:rPr>
          <w:b w:val="0"/>
          <w:bCs w:val="0"/>
          <w:color w:val="auto"/>
          <w:lang w:val="vi-VN"/>
        </w:rPr>
        <w:t>để ngăn chặn kịp thời những hành vi không đúng trong môi trường giáo dục như bạo lực học đường… (</w:t>
      </w:r>
      <w:r w:rsidRPr="00E925B7">
        <w:rPr>
          <w:b w:val="0"/>
          <w:bCs w:val="0"/>
          <w:i/>
          <w:iCs/>
          <w:color w:val="auto"/>
          <w:lang w:val="vi-VN"/>
        </w:rPr>
        <w:t>01 ý kiến</w:t>
      </w:r>
      <w:r w:rsidRPr="00E925B7">
        <w:rPr>
          <w:b w:val="0"/>
          <w:bCs w:val="0"/>
          <w:color w:val="auto"/>
          <w:lang w:val="vi-VN"/>
        </w:rPr>
        <w:t xml:space="preserve">); </w:t>
      </w:r>
      <w:bookmarkStart w:id="19" w:name="_Hlk185323896"/>
      <w:r w:rsidRPr="00E925B7">
        <w:rPr>
          <w:b w:val="0"/>
          <w:bCs w:val="0"/>
          <w:color w:val="auto"/>
          <w:lang w:val="vi-VN"/>
        </w:rPr>
        <w:t>bổ sung nội dung bồi dưỡng cho nhà giáo về kiến thức chính trị, về đạo đức nhà giáo, về giáo dục kỹ năng xã hội, về tư vấn tâm lý cho học sinh, năng lực tự học, tự bồi dưỡng</w:t>
      </w:r>
      <w:bookmarkEnd w:id="19"/>
      <w:r w:rsidRPr="00E925B7">
        <w:rPr>
          <w:b w:val="0"/>
          <w:bCs w:val="0"/>
          <w:color w:val="auto"/>
          <w:lang w:val="vi-VN"/>
        </w:rPr>
        <w:t xml:space="preserve"> (</w:t>
      </w:r>
      <w:r w:rsidRPr="00E925B7">
        <w:rPr>
          <w:b w:val="0"/>
          <w:bCs w:val="0"/>
          <w:i/>
          <w:iCs/>
          <w:color w:val="auto"/>
          <w:lang w:val="vi-VN"/>
        </w:rPr>
        <w:t>02 ý kiến</w:t>
      </w:r>
      <w:r w:rsidRPr="00E925B7">
        <w:rPr>
          <w:b w:val="0"/>
          <w:bCs w:val="0"/>
          <w:color w:val="auto"/>
          <w:lang w:val="vi-VN"/>
        </w:rPr>
        <w:t>); bổ sung quy định về nội dung đào tạo, bồi dưỡng nâng cao chuẩn mực đạo đức, hành vi cho nhà giáo (</w:t>
      </w:r>
      <w:r w:rsidRPr="00E925B7">
        <w:rPr>
          <w:b w:val="0"/>
          <w:bCs w:val="0"/>
          <w:i/>
          <w:iCs/>
          <w:color w:val="auto"/>
          <w:lang w:val="vi-VN"/>
        </w:rPr>
        <w:t>01 ý kiến</w:t>
      </w:r>
      <w:r w:rsidRPr="00E925B7">
        <w:rPr>
          <w:b w:val="0"/>
          <w:bCs w:val="0"/>
          <w:color w:val="auto"/>
          <w:lang w:val="vi-VN"/>
        </w:rPr>
        <w:t xml:space="preserve">). </w:t>
      </w:r>
    </w:p>
    <w:p w14:paraId="17000CFF" w14:textId="77777777" w:rsidR="00E925B7" w:rsidRPr="00E925B7" w:rsidRDefault="00E925B7" w:rsidP="00E925B7">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bổ sung quy định yêu cầu nhà giáo trong cơ sở giáo dục đại học, cơ sở giáo dục nghề nghiệp phải có thời gian tham gia hoạt động thực tiễn (</w:t>
      </w:r>
      <w:r w:rsidRPr="00E925B7">
        <w:rPr>
          <w:b w:val="0"/>
          <w:bCs w:val="0"/>
          <w:i/>
          <w:iCs/>
          <w:color w:val="auto"/>
          <w:lang w:val="vi-VN"/>
        </w:rPr>
        <w:t>01 ý kiến</w:t>
      </w:r>
      <w:r w:rsidRPr="00E925B7">
        <w:rPr>
          <w:b w:val="0"/>
          <w:bCs w:val="0"/>
          <w:color w:val="auto"/>
          <w:lang w:val="vi-VN"/>
        </w:rPr>
        <w:t xml:space="preserve">); định kỳ có </w:t>
      </w:r>
      <w:bookmarkStart w:id="20" w:name="_Hlk185324473"/>
      <w:r w:rsidRPr="00E925B7">
        <w:rPr>
          <w:b w:val="0"/>
          <w:bCs w:val="0"/>
          <w:color w:val="auto"/>
          <w:lang w:val="vi-VN"/>
        </w:rPr>
        <w:t xml:space="preserve">khoảng thời gian nghỉ giảng dạy tham gia hoạt động sản xuất, kinh doanh để có kinh nghiệm thực tiễn </w:t>
      </w:r>
      <w:bookmarkEnd w:id="20"/>
      <w:r w:rsidRPr="00E925B7">
        <w:rPr>
          <w:b w:val="0"/>
          <w:bCs w:val="0"/>
          <w:color w:val="auto"/>
          <w:lang w:val="vi-VN"/>
        </w:rPr>
        <w:t>(</w:t>
      </w:r>
      <w:r w:rsidRPr="00E925B7">
        <w:rPr>
          <w:b w:val="0"/>
          <w:bCs w:val="0"/>
          <w:i/>
          <w:iCs/>
          <w:color w:val="auto"/>
          <w:lang w:val="vi-VN"/>
        </w:rPr>
        <w:t>01 ý kiến</w:t>
      </w:r>
      <w:r w:rsidRPr="00E925B7">
        <w:rPr>
          <w:b w:val="0"/>
          <w:bCs w:val="0"/>
          <w:color w:val="auto"/>
          <w:lang w:val="vi-VN"/>
        </w:rPr>
        <w:t xml:space="preserve">). </w:t>
      </w:r>
    </w:p>
    <w:p w14:paraId="77FF5A1D" w14:textId="77777777" w:rsidR="00E925B7" w:rsidRPr="00E925B7" w:rsidRDefault="00E925B7" w:rsidP="00E925B7">
      <w:pPr>
        <w:widowControl w:val="0"/>
        <w:tabs>
          <w:tab w:val="clear" w:pos="8902"/>
        </w:tabs>
        <w:spacing w:before="120" w:after="120"/>
        <w:ind w:firstLine="720"/>
        <w:rPr>
          <w:b w:val="0"/>
          <w:bCs w:val="0"/>
          <w:color w:val="auto"/>
          <w:lang w:val="vi-VN"/>
        </w:rPr>
      </w:pPr>
      <w:r w:rsidRPr="00E925B7">
        <w:rPr>
          <w:b w:val="0"/>
          <w:bCs w:val="0"/>
          <w:color w:val="auto"/>
          <w:lang w:val="vi-VN"/>
        </w:rPr>
        <w:t>- Có ý kiến cho rằng, quy định về bồi dưỡng nhà giáo trong dự thảo Luật quá nặng nề, đề nghị nghiên cứu điều chỉnh theo hướng giảm áp lực về bồi dưỡng bắt buộc, chỉ cần quy định nhà giáo có trách nhiệm tích cực tự nghiên cứu, học tập để nâng cao trình độ, kỹ năng (</w:t>
      </w:r>
      <w:r w:rsidRPr="00E925B7">
        <w:rPr>
          <w:b w:val="0"/>
          <w:bCs w:val="0"/>
          <w:i/>
          <w:iCs/>
          <w:color w:val="auto"/>
          <w:lang w:val="vi-VN"/>
        </w:rPr>
        <w:t>01 ý kiến</w:t>
      </w:r>
      <w:r w:rsidRPr="00E925B7">
        <w:rPr>
          <w:b w:val="0"/>
          <w:bCs w:val="0"/>
          <w:color w:val="auto"/>
          <w:lang w:val="vi-VN"/>
        </w:rPr>
        <w:t xml:space="preserve">). </w:t>
      </w:r>
    </w:p>
    <w:p w14:paraId="1A3115AE" w14:textId="77777777" w:rsidR="00E925B7" w:rsidRPr="00067EAA" w:rsidRDefault="00E925B7" w:rsidP="00E925B7">
      <w:pPr>
        <w:widowControl w:val="0"/>
        <w:tabs>
          <w:tab w:val="clear" w:pos="8902"/>
        </w:tabs>
        <w:spacing w:before="120" w:after="120"/>
        <w:ind w:firstLine="720"/>
        <w:rPr>
          <w:b w:val="0"/>
          <w:bCs w:val="0"/>
          <w:color w:val="auto"/>
          <w:lang w:val="vi-VN"/>
        </w:rPr>
      </w:pPr>
      <w:r w:rsidRPr="00E925B7">
        <w:rPr>
          <w:b w:val="0"/>
          <w:bCs w:val="0"/>
          <w:color w:val="auto"/>
          <w:lang w:val="vi-VN"/>
        </w:rPr>
        <w:t>- Có ý kiến cho rằng, quy định về trách nhiệm cấp kinh phí để đào tạo, bồi dưỡng đội ngũ nhà giáo ngoài công lập còn chưa rõ; đề nghị quy định rõ nguồn kinh phí này được thực hiện từ ngân sách của Nhà nước (</w:t>
      </w:r>
      <w:r w:rsidRPr="00E925B7">
        <w:rPr>
          <w:b w:val="0"/>
          <w:bCs w:val="0"/>
          <w:i/>
          <w:iCs/>
          <w:color w:val="auto"/>
          <w:lang w:val="vi-VN"/>
        </w:rPr>
        <w:t>01 ý kiến</w:t>
      </w:r>
      <w:r w:rsidRPr="00E925B7">
        <w:rPr>
          <w:b w:val="0"/>
          <w:bCs w:val="0"/>
          <w:color w:val="auto"/>
          <w:lang w:val="vi-VN"/>
        </w:rPr>
        <w:t>); đề nghị quy định rõ Nhà nước và cơ sở giáo dục bảo đảm chi trả các chi phí đào tạo, bồi dưỡng cho nhà giáo (</w:t>
      </w:r>
      <w:r w:rsidRPr="00E925B7">
        <w:rPr>
          <w:b w:val="0"/>
          <w:bCs w:val="0"/>
          <w:i/>
          <w:iCs/>
          <w:color w:val="auto"/>
          <w:lang w:val="vi-VN"/>
        </w:rPr>
        <w:t>01 ý kiến</w:t>
      </w:r>
      <w:r w:rsidRPr="00E925B7">
        <w:rPr>
          <w:b w:val="0"/>
          <w:bCs w:val="0"/>
          <w:color w:val="auto"/>
          <w:lang w:val="vi-VN"/>
        </w:rPr>
        <w:t>); đề nghị quy định rõ khoản kinh phí nào do Nhà nước chi trả, khoản kinh phí nào thuộc trách nhiệm chi trả của cơ sở giáo dục; đề nghị giao Chính phủ quy định chi tiết về việc đào tạo, bồi dưỡng nhà giáo và kinh phí thực hiện (</w:t>
      </w:r>
      <w:r w:rsidRPr="00E925B7">
        <w:rPr>
          <w:b w:val="0"/>
          <w:bCs w:val="0"/>
          <w:i/>
          <w:iCs/>
          <w:color w:val="auto"/>
          <w:lang w:val="vi-VN"/>
        </w:rPr>
        <w:t>01 ý kiến</w:t>
      </w:r>
      <w:r w:rsidRPr="00E925B7">
        <w:rPr>
          <w:b w:val="0"/>
          <w:bCs w:val="0"/>
          <w:color w:val="auto"/>
          <w:lang w:val="vi-VN"/>
        </w:rPr>
        <w:t>).</w:t>
      </w:r>
    </w:p>
    <w:p w14:paraId="0C12CD80" w14:textId="1292D3F9" w:rsidR="00E925B7" w:rsidRPr="00E925B7" w:rsidRDefault="00E925B7" w:rsidP="00E925B7">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lastRenderedPageBreak/>
        <w:t>Về hợp tác quốc tế đối với nhà giáo (</w:t>
      </w:r>
      <w:r w:rsidRPr="00067EAA">
        <w:rPr>
          <w:b/>
          <w:bCs/>
          <w:sz w:val="28"/>
          <w:szCs w:val="28"/>
          <w:lang w:val="vi-VN"/>
        </w:rPr>
        <w:t>Điều 37, 38</w:t>
      </w:r>
      <w:r w:rsidRPr="00E925B7">
        <w:rPr>
          <w:b/>
          <w:bCs/>
          <w:sz w:val="28"/>
          <w:szCs w:val="28"/>
          <w:lang w:val="vi-VN"/>
        </w:rPr>
        <w:t>)</w:t>
      </w:r>
    </w:p>
    <w:p w14:paraId="4862611F" w14:textId="77777777" w:rsidR="00E925B7" w:rsidRPr="00E925B7" w:rsidRDefault="00E925B7" w:rsidP="00E925B7">
      <w:pPr>
        <w:widowControl w:val="0"/>
        <w:tabs>
          <w:tab w:val="clear" w:pos="8902"/>
        </w:tabs>
        <w:spacing w:before="120" w:after="120"/>
        <w:ind w:firstLine="720"/>
        <w:rPr>
          <w:b w:val="0"/>
          <w:bCs w:val="0"/>
          <w:color w:val="auto"/>
          <w:lang w:val="vi-VN"/>
        </w:rPr>
      </w:pPr>
      <w:r w:rsidRPr="00E925B7">
        <w:rPr>
          <w:b w:val="0"/>
          <w:bCs w:val="0"/>
          <w:color w:val="auto"/>
          <w:lang w:val="vi-VN"/>
        </w:rPr>
        <w:t>- </w:t>
      </w:r>
      <w:bookmarkStart w:id="21" w:name="_Hlk185324720"/>
      <w:r w:rsidRPr="00E925B7">
        <w:rPr>
          <w:b w:val="0"/>
          <w:bCs w:val="0"/>
          <w:color w:val="auto"/>
          <w:lang w:val="vi-VN"/>
        </w:rPr>
        <w:t>Có ý kiến đề nghị cần quy định rõ trách nhiệm của nhà giáo trong hội nhập quốc tế (như việc nâng cao trình độ ngoại ngữ của nhà giáo) (</w:t>
      </w:r>
      <w:r w:rsidRPr="00E925B7">
        <w:rPr>
          <w:b w:val="0"/>
          <w:bCs w:val="0"/>
          <w:i/>
          <w:iCs/>
          <w:color w:val="auto"/>
          <w:lang w:val="vi-VN"/>
        </w:rPr>
        <w:t>01 ý kiến</w:t>
      </w:r>
      <w:r w:rsidRPr="00E925B7">
        <w:rPr>
          <w:b w:val="0"/>
          <w:bCs w:val="0"/>
          <w:color w:val="auto"/>
          <w:lang w:val="vi-VN"/>
        </w:rPr>
        <w:t>). Đề nghị dự thảo Luật cần tính tới yếu tố hội nhập quốc tế, các yếu tố trường quốc tế, giáo viên ở các trường quốc tế để quản lý và xử lý những vấn đề tranh chấp hoặc vấn đề nảy sinh liên quan đến đội ngũ nhà giáo (</w:t>
      </w:r>
      <w:r w:rsidRPr="00E925B7">
        <w:rPr>
          <w:b w:val="0"/>
          <w:bCs w:val="0"/>
          <w:i/>
          <w:iCs/>
          <w:color w:val="auto"/>
          <w:lang w:val="vi-VN"/>
        </w:rPr>
        <w:t>01 ý kiến</w:t>
      </w:r>
      <w:r w:rsidRPr="00E925B7">
        <w:rPr>
          <w:b w:val="0"/>
          <w:bCs w:val="0"/>
          <w:color w:val="auto"/>
          <w:lang w:val="vi-VN"/>
        </w:rPr>
        <w:t>).</w:t>
      </w:r>
    </w:p>
    <w:bookmarkEnd w:id="21"/>
    <w:p w14:paraId="0134AFE4" w14:textId="77777777" w:rsidR="00E925B7" w:rsidRPr="00E925B7" w:rsidRDefault="00E925B7" w:rsidP="00E925B7">
      <w:pPr>
        <w:widowControl w:val="0"/>
        <w:tabs>
          <w:tab w:val="clear" w:pos="8902"/>
        </w:tabs>
        <w:spacing w:before="120" w:after="120"/>
        <w:ind w:firstLine="720"/>
        <w:rPr>
          <w:b w:val="0"/>
          <w:bCs w:val="0"/>
          <w:color w:val="auto"/>
          <w:lang w:val="vi-VN"/>
        </w:rPr>
      </w:pPr>
      <w:r w:rsidRPr="00E925B7">
        <w:rPr>
          <w:b w:val="0"/>
          <w:bCs w:val="0"/>
          <w:color w:val="auto"/>
          <w:lang w:val="vi-VN"/>
        </w:rPr>
        <w:t xml:space="preserve">- Có ý kiến đề nghị </w:t>
      </w:r>
      <w:bookmarkStart w:id="22" w:name="_Hlk185325778"/>
      <w:r w:rsidRPr="00E925B7">
        <w:rPr>
          <w:b w:val="0"/>
          <w:bCs w:val="0"/>
          <w:color w:val="auto"/>
          <w:lang w:val="vi-VN"/>
        </w:rPr>
        <w:t xml:space="preserve">xem xét quy định về việc đi công tác nước ngoài của Hiệu trưởng, Giám đốc cơ sở giáo dục đại học công lập theo hướng mở, không khống chế về số lần đi và thời gian mỗi lần đi tùy thuộc nội dung chương trình làm việc để mở rộng quan hệ, hợp tác nghiên cứu, đào tạo, trao đổi giảng viên, thực hiện chủ trương hội nhập quốc tế, quốc tế hóa giáo dục đại học </w:t>
      </w:r>
      <w:bookmarkEnd w:id="22"/>
      <w:r w:rsidRPr="00E925B7">
        <w:rPr>
          <w:b w:val="0"/>
          <w:bCs w:val="0"/>
          <w:color w:val="auto"/>
          <w:lang w:val="vi-VN"/>
        </w:rPr>
        <w:t>(</w:t>
      </w:r>
      <w:r w:rsidRPr="00E925B7">
        <w:rPr>
          <w:b w:val="0"/>
          <w:bCs w:val="0"/>
          <w:i/>
          <w:iCs/>
          <w:color w:val="auto"/>
          <w:lang w:val="vi-VN"/>
        </w:rPr>
        <w:t>01 ý kiến</w:t>
      </w:r>
      <w:r w:rsidRPr="00E925B7">
        <w:rPr>
          <w:b w:val="0"/>
          <w:bCs w:val="0"/>
          <w:color w:val="auto"/>
          <w:lang w:val="vi-VN"/>
        </w:rPr>
        <w:t>).</w:t>
      </w:r>
    </w:p>
    <w:p w14:paraId="09E367DB" w14:textId="032A9991" w:rsidR="0014163C" w:rsidRPr="00E925B7" w:rsidRDefault="00B72438"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K</w:t>
      </w:r>
      <w:r w:rsidR="0014163C" w:rsidRPr="00E925B7">
        <w:rPr>
          <w:b/>
          <w:bCs/>
          <w:sz w:val="28"/>
          <w:szCs w:val="28"/>
          <w:lang w:val="vi-VN"/>
        </w:rPr>
        <w:t xml:space="preserve">hen thưởng, tôn vinh </w:t>
      </w:r>
      <w:r w:rsidRPr="00E925B7">
        <w:rPr>
          <w:b/>
          <w:bCs/>
          <w:sz w:val="28"/>
          <w:szCs w:val="28"/>
          <w:lang w:val="vi-VN"/>
        </w:rPr>
        <w:t xml:space="preserve">nhà giáo </w:t>
      </w:r>
      <w:r w:rsidR="004428DF" w:rsidRPr="00E925B7">
        <w:rPr>
          <w:b/>
          <w:bCs/>
          <w:sz w:val="28"/>
          <w:szCs w:val="28"/>
          <w:lang w:val="vi-VN"/>
        </w:rPr>
        <w:t>(Điều 40 – 42)</w:t>
      </w:r>
    </w:p>
    <w:p w14:paraId="4077F717" w14:textId="46F40FC1" w:rsidR="00B54506" w:rsidRPr="00E925B7" w:rsidRDefault="00B54506"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bookmarkStart w:id="23" w:name="_Hlk185326039"/>
      <w:r w:rsidRPr="00E925B7">
        <w:rPr>
          <w:b w:val="0"/>
          <w:bCs w:val="0"/>
          <w:color w:val="auto"/>
          <w:lang w:val="vi-VN"/>
        </w:rPr>
        <w:t xml:space="preserve">Có ý kiến đề nghị quy định rõ về đánh giá, khen thưởng, kỷ luật trong dự thảo </w:t>
      </w:r>
      <w:r w:rsidR="00523937" w:rsidRPr="00E925B7">
        <w:rPr>
          <w:b w:val="0"/>
          <w:bCs w:val="0"/>
          <w:color w:val="auto"/>
          <w:lang w:val="vi-VN"/>
        </w:rPr>
        <w:t>L</w:t>
      </w:r>
      <w:r w:rsidRPr="00E925B7">
        <w:rPr>
          <w:b w:val="0"/>
          <w:bCs w:val="0"/>
          <w:color w:val="auto"/>
          <w:lang w:val="vi-VN"/>
        </w:rPr>
        <w:t>uật</w:t>
      </w:r>
      <w:bookmarkEnd w:id="23"/>
      <w:r w:rsidRPr="00E925B7">
        <w:rPr>
          <w:b w:val="0"/>
          <w:bCs w:val="0"/>
          <w:color w:val="auto"/>
          <w:lang w:val="vi-VN"/>
        </w:rPr>
        <w:t xml:space="preserve"> hoặc văn bản hướng dẫn luật để thống nhất trong thực hiện (</w:t>
      </w:r>
      <w:r w:rsidR="00744CA1" w:rsidRPr="00E925B7">
        <w:rPr>
          <w:b w:val="0"/>
          <w:bCs w:val="0"/>
          <w:i/>
          <w:iCs/>
          <w:color w:val="auto"/>
          <w:lang w:val="vi-VN"/>
        </w:rPr>
        <w:t>01 ý kiến</w:t>
      </w:r>
      <w:r w:rsidRPr="00E925B7">
        <w:rPr>
          <w:b w:val="0"/>
          <w:bCs w:val="0"/>
          <w:color w:val="auto"/>
          <w:lang w:val="vi-VN"/>
        </w:rPr>
        <w:t>)</w:t>
      </w:r>
      <w:r w:rsidR="001D65FE" w:rsidRPr="00E925B7">
        <w:rPr>
          <w:b w:val="0"/>
          <w:bCs w:val="0"/>
          <w:color w:val="auto"/>
          <w:lang w:val="vi-VN"/>
        </w:rPr>
        <w:t xml:space="preserve">; nghiên cứu </w:t>
      </w:r>
      <w:bookmarkStart w:id="24" w:name="_Hlk185326052"/>
      <w:r w:rsidR="001D65FE" w:rsidRPr="00E925B7">
        <w:rPr>
          <w:b w:val="0"/>
          <w:bCs w:val="0"/>
          <w:color w:val="auto"/>
          <w:lang w:val="vi-VN"/>
        </w:rPr>
        <w:t xml:space="preserve">quy định chính sách đặc cách và chế độ đặc thù về tôn vinh, khen thưởng cho nhà giáo trường chuyên biệt, nhà giáo dạy học sinh khuyết tật, nhà giáo công tác lâu năm ở vùng đồng bào dân tộc thiểu số </w:t>
      </w:r>
      <w:bookmarkEnd w:id="24"/>
      <w:r w:rsidR="001D65FE" w:rsidRPr="00E925B7">
        <w:rPr>
          <w:b w:val="0"/>
          <w:bCs w:val="0"/>
          <w:color w:val="auto"/>
          <w:lang w:val="vi-VN"/>
        </w:rPr>
        <w:t>(</w:t>
      </w:r>
      <w:r w:rsidR="00744CA1" w:rsidRPr="00E925B7">
        <w:rPr>
          <w:b w:val="0"/>
          <w:bCs w:val="0"/>
          <w:i/>
          <w:iCs/>
          <w:color w:val="auto"/>
          <w:lang w:val="vi-VN"/>
        </w:rPr>
        <w:t>01 ý kiến</w:t>
      </w:r>
      <w:r w:rsidR="001D65FE" w:rsidRPr="00E925B7">
        <w:rPr>
          <w:b w:val="0"/>
          <w:bCs w:val="0"/>
          <w:color w:val="auto"/>
          <w:lang w:val="vi-VN"/>
        </w:rPr>
        <w:t xml:space="preserve">). </w:t>
      </w:r>
    </w:p>
    <w:p w14:paraId="7413F43A" w14:textId="0266DD39" w:rsidR="0014163C" w:rsidRPr="00E925B7" w:rsidRDefault="009D1126"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14163C" w:rsidRPr="00E925B7">
        <w:rPr>
          <w:b w:val="0"/>
          <w:bCs w:val="0"/>
          <w:color w:val="auto"/>
          <w:lang w:val="vi-VN"/>
        </w:rPr>
        <w:t>Có ý kiến đề nghị cân nhắc</w:t>
      </w:r>
      <w:r w:rsidR="00AD19B9" w:rsidRPr="00E925B7">
        <w:rPr>
          <w:b w:val="0"/>
          <w:bCs w:val="0"/>
          <w:color w:val="auto"/>
          <w:lang w:val="vi-VN"/>
        </w:rPr>
        <w:t xml:space="preserve"> quy định cụ thể việc</w:t>
      </w:r>
      <w:r w:rsidR="0014163C" w:rsidRPr="00E925B7">
        <w:rPr>
          <w:b w:val="0"/>
          <w:bCs w:val="0"/>
          <w:color w:val="auto"/>
          <w:lang w:val="vi-VN"/>
        </w:rPr>
        <w:t xml:space="preserve"> phong tặng giáo sư danh dự, tiến sĩ danh dự đối với nhà giáo (</w:t>
      </w:r>
      <w:r w:rsidR="0014163C" w:rsidRPr="00E925B7">
        <w:rPr>
          <w:b w:val="0"/>
          <w:bCs w:val="0"/>
          <w:i/>
          <w:iCs/>
          <w:color w:val="auto"/>
          <w:lang w:val="vi-VN"/>
        </w:rPr>
        <w:t>01 ý kiến</w:t>
      </w:r>
      <w:r w:rsidR="0014163C" w:rsidRPr="00E925B7">
        <w:rPr>
          <w:b w:val="0"/>
          <w:bCs w:val="0"/>
          <w:color w:val="auto"/>
          <w:lang w:val="vi-VN"/>
        </w:rPr>
        <w:t>)</w:t>
      </w:r>
      <w:r w:rsidR="00B54506" w:rsidRPr="00E925B7">
        <w:rPr>
          <w:b w:val="0"/>
          <w:bCs w:val="0"/>
          <w:color w:val="auto"/>
          <w:lang w:val="vi-VN"/>
        </w:rPr>
        <w:t xml:space="preserve">. </w:t>
      </w:r>
    </w:p>
    <w:p w14:paraId="3C8D53B3" w14:textId="7974578E" w:rsidR="0014163C" w:rsidRPr="00E925B7" w:rsidRDefault="00B72438"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X</w:t>
      </w:r>
      <w:r w:rsidR="0014163C" w:rsidRPr="00E925B7">
        <w:rPr>
          <w:b/>
          <w:bCs/>
          <w:sz w:val="28"/>
          <w:szCs w:val="28"/>
          <w:lang w:val="vi-VN"/>
        </w:rPr>
        <w:t xml:space="preserve">ử lý kỷ luật </w:t>
      </w:r>
      <w:r w:rsidRPr="00E925B7">
        <w:rPr>
          <w:b/>
          <w:bCs/>
          <w:sz w:val="28"/>
          <w:szCs w:val="28"/>
          <w:lang w:val="vi-VN"/>
        </w:rPr>
        <w:t>đối với nhà giáo (Điều 43)</w:t>
      </w:r>
    </w:p>
    <w:p w14:paraId="2A3A3EE0" w14:textId="5FA2BFA3" w:rsidR="0014163C" w:rsidRPr="00E925B7" w:rsidRDefault="009D1126"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631851" w:rsidRPr="00E925B7">
        <w:rPr>
          <w:b w:val="0"/>
          <w:bCs w:val="0"/>
          <w:color w:val="auto"/>
          <w:lang w:val="vi-VN"/>
        </w:rPr>
        <w:t xml:space="preserve">Có ý kiến nhất trí với </w:t>
      </w:r>
      <w:r w:rsidR="00AD19B9" w:rsidRPr="00E925B7">
        <w:rPr>
          <w:b w:val="0"/>
          <w:bCs w:val="0"/>
          <w:color w:val="auto"/>
          <w:lang w:val="vi-VN"/>
        </w:rPr>
        <w:t xml:space="preserve">nguyên tắc, </w:t>
      </w:r>
      <w:r w:rsidR="00631851" w:rsidRPr="00E925B7">
        <w:rPr>
          <w:b w:val="0"/>
          <w:bCs w:val="0"/>
          <w:color w:val="auto"/>
          <w:lang w:val="vi-VN"/>
        </w:rPr>
        <w:t xml:space="preserve">quy định </w:t>
      </w:r>
      <w:r w:rsidR="00AD19B9" w:rsidRPr="00E925B7">
        <w:rPr>
          <w:b w:val="0"/>
          <w:bCs w:val="0"/>
          <w:color w:val="auto"/>
          <w:lang w:val="vi-VN"/>
        </w:rPr>
        <w:t xml:space="preserve">việc </w:t>
      </w:r>
      <w:r w:rsidR="00631851" w:rsidRPr="00E925B7">
        <w:rPr>
          <w:b w:val="0"/>
          <w:bCs w:val="0"/>
          <w:color w:val="auto"/>
          <w:lang w:val="vi-VN"/>
        </w:rPr>
        <w:t>xử lý kỷ luật đối với nhà giáo không được ảnh hưởng đến hoạt động học tập của người học (</w:t>
      </w:r>
      <w:r w:rsidR="00744CA1" w:rsidRPr="00E925B7">
        <w:rPr>
          <w:b w:val="0"/>
          <w:bCs w:val="0"/>
          <w:i/>
          <w:iCs/>
          <w:color w:val="auto"/>
          <w:lang w:val="vi-VN"/>
        </w:rPr>
        <w:t>01 ý kiến</w:t>
      </w:r>
      <w:r w:rsidR="00631851" w:rsidRPr="00E925B7">
        <w:rPr>
          <w:b w:val="0"/>
          <w:bCs w:val="0"/>
          <w:color w:val="auto"/>
          <w:lang w:val="vi-VN"/>
        </w:rPr>
        <w:t>)</w:t>
      </w:r>
      <w:r w:rsidR="00AD19B9" w:rsidRPr="00E925B7">
        <w:rPr>
          <w:b w:val="0"/>
          <w:bCs w:val="0"/>
          <w:color w:val="auto"/>
          <w:lang w:val="vi-VN"/>
        </w:rPr>
        <w:t xml:space="preserve">; </w:t>
      </w:r>
      <w:bookmarkStart w:id="25" w:name="_Hlk185326664"/>
      <w:r w:rsidR="00AD19B9" w:rsidRPr="00E925B7">
        <w:rPr>
          <w:b w:val="0"/>
          <w:bCs w:val="0"/>
          <w:color w:val="auto"/>
          <w:lang w:val="vi-VN"/>
        </w:rPr>
        <w:t xml:space="preserve">đề nghị </w:t>
      </w:r>
      <w:r w:rsidRPr="00E925B7">
        <w:rPr>
          <w:b w:val="0"/>
          <w:bCs w:val="0"/>
          <w:color w:val="auto"/>
          <w:lang w:val="vi-VN"/>
        </w:rPr>
        <w:t>c</w:t>
      </w:r>
      <w:r w:rsidR="0014163C" w:rsidRPr="00E925B7">
        <w:rPr>
          <w:b w:val="0"/>
          <w:bCs w:val="0"/>
          <w:color w:val="auto"/>
          <w:lang w:val="vi-VN"/>
        </w:rPr>
        <w:t xml:space="preserve">ân nhắc </w:t>
      </w:r>
      <w:r w:rsidR="00AD19B9" w:rsidRPr="00E925B7">
        <w:rPr>
          <w:b w:val="0"/>
          <w:bCs w:val="0"/>
          <w:color w:val="auto"/>
          <w:lang w:val="vi-VN"/>
        </w:rPr>
        <w:t xml:space="preserve">bổ sung quy định </w:t>
      </w:r>
      <w:r w:rsidR="0014163C" w:rsidRPr="00E925B7">
        <w:rPr>
          <w:b w:val="0"/>
          <w:bCs w:val="0"/>
          <w:color w:val="auto"/>
          <w:lang w:val="vi-VN"/>
        </w:rPr>
        <w:t>bảo vệ nhà giáo trong trường hợp bị tố giác sai, bị tố cáo sai (</w:t>
      </w:r>
      <w:r w:rsidR="00744CA1" w:rsidRPr="00E925B7">
        <w:rPr>
          <w:b w:val="0"/>
          <w:bCs w:val="0"/>
          <w:i/>
          <w:iCs/>
          <w:color w:val="auto"/>
          <w:lang w:val="vi-VN"/>
        </w:rPr>
        <w:t>01 ý kiến</w:t>
      </w:r>
      <w:r w:rsidR="0014163C" w:rsidRPr="00E925B7">
        <w:rPr>
          <w:b w:val="0"/>
          <w:bCs w:val="0"/>
          <w:color w:val="auto"/>
          <w:lang w:val="vi-VN"/>
        </w:rPr>
        <w:t>)</w:t>
      </w:r>
      <w:r w:rsidRPr="00E925B7">
        <w:rPr>
          <w:b w:val="0"/>
          <w:bCs w:val="0"/>
          <w:color w:val="auto"/>
          <w:lang w:val="vi-VN"/>
        </w:rPr>
        <w:t xml:space="preserve">; </w:t>
      </w:r>
      <w:r w:rsidR="0014163C" w:rsidRPr="00E925B7">
        <w:rPr>
          <w:b w:val="0"/>
          <w:bCs w:val="0"/>
          <w:color w:val="auto"/>
          <w:lang w:val="vi-VN"/>
        </w:rPr>
        <w:t>bổ sung quyền yêu cầu tạm dừng tố cáo công khai hoặc hướng dẫn xử lý nhanh chóng các vụ việc liên quan đến nhà giáo để bảo vệ hình ảnh, uy tín của nhà giáo (</w:t>
      </w:r>
      <w:r w:rsidR="00744CA1" w:rsidRPr="00E925B7">
        <w:rPr>
          <w:b w:val="0"/>
          <w:bCs w:val="0"/>
          <w:i/>
          <w:iCs/>
          <w:color w:val="auto"/>
          <w:lang w:val="vi-VN"/>
        </w:rPr>
        <w:t>01 ý kiến</w:t>
      </w:r>
      <w:r w:rsidR="0014163C" w:rsidRPr="00E925B7">
        <w:rPr>
          <w:b w:val="0"/>
          <w:bCs w:val="0"/>
          <w:color w:val="auto"/>
          <w:lang w:val="vi-VN"/>
        </w:rPr>
        <w:t>)</w:t>
      </w:r>
      <w:r w:rsidR="00AD19B9" w:rsidRPr="00E925B7">
        <w:rPr>
          <w:b w:val="0"/>
          <w:bCs w:val="0"/>
          <w:color w:val="auto"/>
          <w:lang w:val="vi-VN"/>
        </w:rPr>
        <w:t>;</w:t>
      </w:r>
      <w:r w:rsidR="0014163C" w:rsidRPr="00E925B7">
        <w:rPr>
          <w:b w:val="0"/>
          <w:bCs w:val="0"/>
          <w:color w:val="auto"/>
          <w:lang w:val="vi-VN"/>
        </w:rPr>
        <w:t> </w:t>
      </w:r>
      <w:r w:rsidR="00AD19B9" w:rsidRPr="00E925B7">
        <w:rPr>
          <w:b w:val="0"/>
          <w:bCs w:val="0"/>
          <w:color w:val="auto"/>
          <w:lang w:val="vi-VN"/>
        </w:rPr>
        <w:t>bổ sung cụ thể chế tài để xử lý vi phạm đối với các vi phạm đạo đức nghề nghiệp của nhà giáo (</w:t>
      </w:r>
      <w:r w:rsidR="00AD19B9" w:rsidRPr="00E925B7">
        <w:rPr>
          <w:b w:val="0"/>
          <w:bCs w:val="0"/>
          <w:i/>
          <w:iCs/>
          <w:color w:val="auto"/>
          <w:lang w:val="vi-VN"/>
        </w:rPr>
        <w:t>02 ý kiến</w:t>
      </w:r>
      <w:r w:rsidR="00AD19B9" w:rsidRPr="00E925B7">
        <w:rPr>
          <w:b w:val="0"/>
          <w:bCs w:val="0"/>
          <w:color w:val="auto"/>
          <w:lang w:val="vi-VN"/>
        </w:rPr>
        <w:t>).</w:t>
      </w:r>
    </w:p>
    <w:p w14:paraId="54F322DB" w14:textId="7E6C511E" w:rsidR="00836E88" w:rsidRPr="00E925B7" w:rsidRDefault="00836E88"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tán thành việc xem xét, kỷ luật nhà giáo phải bảo đảm tính nhân văn nhưng việc yêu cầu phải giữ gìn hình ảnh, uy tín của nhà giáo khi xử lý vi phạm là chưa hợp lý</w:t>
      </w:r>
      <w:r w:rsidR="004E0BF8" w:rsidRPr="00E925B7">
        <w:rPr>
          <w:b w:val="0"/>
          <w:bCs w:val="0"/>
          <w:color w:val="auto"/>
          <w:lang w:val="vi-VN"/>
        </w:rPr>
        <w:t>,</w:t>
      </w:r>
      <w:r w:rsidRPr="00E925B7">
        <w:rPr>
          <w:b w:val="0"/>
          <w:bCs w:val="0"/>
          <w:color w:val="auto"/>
          <w:lang w:val="vi-VN"/>
        </w:rPr>
        <w:t xml:space="preserve"> vì nhà giáo cũng như mọi công dân khác nếu vi phạm thì phải xử lý công bằng, bình đẳng (</w:t>
      </w:r>
      <w:r w:rsidRPr="00E925B7">
        <w:rPr>
          <w:b w:val="0"/>
          <w:bCs w:val="0"/>
          <w:i/>
          <w:iCs/>
          <w:color w:val="auto"/>
          <w:lang w:val="vi-VN"/>
        </w:rPr>
        <w:t>01 ý kiến</w:t>
      </w:r>
      <w:r w:rsidRPr="00E925B7">
        <w:rPr>
          <w:b w:val="0"/>
          <w:bCs w:val="0"/>
          <w:color w:val="auto"/>
          <w:lang w:val="vi-VN"/>
        </w:rPr>
        <w:t>).</w:t>
      </w:r>
    </w:p>
    <w:p w14:paraId="439DF163" w14:textId="33119700" w:rsidR="00973530" w:rsidRPr="00E925B7" w:rsidRDefault="00973530"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cho rằng, quy định về tình tiết tăng nặng tại khoản 2 Điều 4</w:t>
      </w:r>
      <w:r w:rsidR="00067EAA" w:rsidRPr="00067EAA">
        <w:rPr>
          <w:b w:val="0"/>
          <w:bCs w:val="0"/>
          <w:color w:val="auto"/>
          <w:lang w:val="vi-VN"/>
        </w:rPr>
        <w:t>5</w:t>
      </w:r>
      <w:r w:rsidRPr="00E925B7">
        <w:rPr>
          <w:b w:val="0"/>
          <w:bCs w:val="0"/>
          <w:color w:val="auto"/>
          <w:lang w:val="vi-VN"/>
        </w:rPr>
        <w:t xml:space="preserve"> mâu thuẫn, chưa thống nhất với quy định về tình tiết tăng nặng trong Luật Xử lý vi phạm hành chính và Bộ luật Hình sự (</w:t>
      </w:r>
      <w:r w:rsidRPr="00E925B7">
        <w:rPr>
          <w:b w:val="0"/>
          <w:bCs w:val="0"/>
          <w:i/>
          <w:iCs/>
          <w:color w:val="auto"/>
          <w:lang w:val="vi-VN"/>
        </w:rPr>
        <w:t>01 ý kiến</w:t>
      </w:r>
      <w:r w:rsidRPr="00E925B7">
        <w:rPr>
          <w:b w:val="0"/>
          <w:bCs w:val="0"/>
          <w:color w:val="auto"/>
          <w:lang w:val="vi-VN"/>
        </w:rPr>
        <w:t>).</w:t>
      </w:r>
    </w:p>
    <w:p w14:paraId="178AD57E" w14:textId="5FDDF453" w:rsidR="0014163C" w:rsidRPr="00E925B7" w:rsidRDefault="009D1126"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Có ý kiến </w:t>
      </w:r>
      <w:r w:rsidR="00631851" w:rsidRPr="00E925B7">
        <w:rPr>
          <w:b w:val="0"/>
          <w:bCs w:val="0"/>
          <w:color w:val="auto"/>
          <w:lang w:val="vi-VN"/>
        </w:rPr>
        <w:t xml:space="preserve">đề nghị cân nhắc, không </w:t>
      </w:r>
      <w:r w:rsidR="00AD19B9" w:rsidRPr="00E925B7">
        <w:rPr>
          <w:b w:val="0"/>
          <w:bCs w:val="0"/>
          <w:color w:val="auto"/>
          <w:lang w:val="vi-VN"/>
        </w:rPr>
        <w:t>quy định</w:t>
      </w:r>
      <w:r w:rsidR="00631851" w:rsidRPr="00E925B7">
        <w:rPr>
          <w:b w:val="0"/>
          <w:bCs w:val="0"/>
          <w:color w:val="auto"/>
          <w:lang w:val="vi-VN"/>
        </w:rPr>
        <w:t xml:space="preserve"> </w:t>
      </w:r>
      <w:r w:rsidR="0014163C" w:rsidRPr="00E925B7">
        <w:rPr>
          <w:b w:val="0"/>
          <w:bCs w:val="0"/>
          <w:color w:val="auto"/>
          <w:lang w:val="vi-VN"/>
        </w:rPr>
        <w:t>Điều 45 </w:t>
      </w:r>
      <w:r w:rsidR="00631851" w:rsidRPr="00E925B7">
        <w:rPr>
          <w:b w:val="0"/>
          <w:bCs w:val="0"/>
          <w:color w:val="auto"/>
          <w:lang w:val="vi-VN"/>
        </w:rPr>
        <w:t xml:space="preserve">để tránh </w:t>
      </w:r>
      <w:r w:rsidR="0014163C" w:rsidRPr="00E925B7">
        <w:rPr>
          <w:b w:val="0"/>
          <w:bCs w:val="0"/>
          <w:color w:val="auto"/>
          <w:lang w:val="vi-VN"/>
        </w:rPr>
        <w:t>trùng với các quy định của luật khác có liên quan (</w:t>
      </w:r>
      <w:r w:rsidR="00744CA1" w:rsidRPr="00E925B7">
        <w:rPr>
          <w:b w:val="0"/>
          <w:bCs w:val="0"/>
          <w:i/>
          <w:iCs/>
          <w:color w:val="auto"/>
          <w:lang w:val="vi-VN"/>
        </w:rPr>
        <w:t>01 ý kiến</w:t>
      </w:r>
      <w:r w:rsidR="0014163C" w:rsidRPr="00E925B7">
        <w:rPr>
          <w:b w:val="0"/>
          <w:bCs w:val="0"/>
          <w:color w:val="auto"/>
          <w:lang w:val="vi-VN"/>
        </w:rPr>
        <w:t xml:space="preserve">). </w:t>
      </w:r>
      <w:bookmarkEnd w:id="25"/>
      <w:r w:rsidR="0014163C" w:rsidRPr="00E925B7">
        <w:rPr>
          <w:b w:val="0"/>
          <w:bCs w:val="0"/>
          <w:color w:val="auto"/>
          <w:lang w:val="vi-VN"/>
        </w:rPr>
        <w:t> </w:t>
      </w:r>
    </w:p>
    <w:p w14:paraId="0F458084" w14:textId="0FA0404B" w:rsidR="0014163C" w:rsidRPr="00E925B7" w:rsidRDefault="00B72438"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Q</w:t>
      </w:r>
      <w:r w:rsidR="0014163C" w:rsidRPr="00E925B7">
        <w:rPr>
          <w:b/>
          <w:bCs/>
          <w:sz w:val="28"/>
          <w:szCs w:val="28"/>
          <w:lang w:val="vi-VN"/>
        </w:rPr>
        <w:t xml:space="preserve">uản lý nhà nước </w:t>
      </w:r>
      <w:r w:rsidRPr="00E925B7">
        <w:rPr>
          <w:b/>
          <w:bCs/>
          <w:sz w:val="28"/>
          <w:szCs w:val="28"/>
          <w:lang w:val="vi-VN"/>
        </w:rPr>
        <w:t>về</w:t>
      </w:r>
      <w:r w:rsidR="0014163C" w:rsidRPr="00E925B7">
        <w:rPr>
          <w:b/>
          <w:bCs/>
          <w:sz w:val="28"/>
          <w:szCs w:val="28"/>
          <w:lang w:val="vi-VN"/>
        </w:rPr>
        <w:t xml:space="preserve"> nhà giáo </w:t>
      </w:r>
      <w:r w:rsidR="00677C97" w:rsidRPr="00E925B7">
        <w:rPr>
          <w:b/>
          <w:bCs/>
          <w:sz w:val="28"/>
          <w:szCs w:val="28"/>
          <w:lang w:val="vi-VN"/>
        </w:rPr>
        <w:t>(</w:t>
      </w:r>
      <w:r w:rsidR="0014163C" w:rsidRPr="00E925B7">
        <w:rPr>
          <w:b/>
          <w:bCs/>
          <w:sz w:val="28"/>
          <w:szCs w:val="28"/>
          <w:lang w:val="vi-VN"/>
        </w:rPr>
        <w:t>Điều 46</w:t>
      </w:r>
      <w:r w:rsidR="00677C97" w:rsidRPr="00E925B7">
        <w:rPr>
          <w:b/>
          <w:bCs/>
          <w:sz w:val="28"/>
          <w:szCs w:val="28"/>
          <w:lang w:val="vi-VN"/>
        </w:rPr>
        <w:t>)</w:t>
      </w:r>
    </w:p>
    <w:p w14:paraId="002487C0" w14:textId="77777777" w:rsidR="004428DF" w:rsidRPr="00E925B7" w:rsidRDefault="004428DF" w:rsidP="004428DF">
      <w:pPr>
        <w:widowControl w:val="0"/>
        <w:tabs>
          <w:tab w:val="clear" w:pos="8902"/>
        </w:tabs>
        <w:spacing w:before="120" w:after="120"/>
        <w:ind w:firstLine="720"/>
        <w:rPr>
          <w:b w:val="0"/>
          <w:bCs w:val="0"/>
          <w:color w:val="auto"/>
          <w:lang w:val="vi-VN"/>
        </w:rPr>
      </w:pPr>
      <w:r w:rsidRPr="00E925B7">
        <w:rPr>
          <w:b w:val="0"/>
          <w:bCs w:val="0"/>
          <w:i/>
          <w:iCs/>
          <w:color w:val="auto"/>
          <w:lang w:val="vi-VN"/>
        </w:rPr>
        <w:t xml:space="preserve">- </w:t>
      </w:r>
      <w:r w:rsidRPr="00E925B7">
        <w:rPr>
          <w:b w:val="0"/>
          <w:bCs w:val="0"/>
          <w:color w:val="auto"/>
          <w:lang w:val="vi-VN"/>
        </w:rPr>
        <w:t xml:space="preserve">Có </w:t>
      </w:r>
      <w:bookmarkStart w:id="26" w:name="_Hlk185343508"/>
      <w:r w:rsidRPr="00E925B7">
        <w:rPr>
          <w:b w:val="0"/>
          <w:bCs w:val="0"/>
          <w:color w:val="auto"/>
          <w:lang w:val="vi-VN"/>
        </w:rPr>
        <w:t>ý kiến đề nghị đổi tên chương “quản lý nhà giáo” thành “quản lý nhà nước về nhà giáo”; bổ sung một điều về nội dung quản lý nhà nước về nhà giáo và đổi tên Điều 46 thành “trách nhiệm quản lý nhà nước về nhà giáo”</w:t>
      </w:r>
      <w:r w:rsidRPr="00E925B7">
        <w:rPr>
          <w:b w:val="0"/>
          <w:bCs w:val="0"/>
          <w:i/>
          <w:iCs/>
          <w:color w:val="auto"/>
          <w:lang w:val="vi-VN"/>
        </w:rPr>
        <w:t xml:space="preserve"> </w:t>
      </w:r>
      <w:bookmarkEnd w:id="26"/>
      <w:r w:rsidRPr="00E925B7">
        <w:rPr>
          <w:b w:val="0"/>
          <w:bCs w:val="0"/>
          <w:color w:val="auto"/>
          <w:lang w:val="vi-VN"/>
        </w:rPr>
        <w:t>(</w:t>
      </w:r>
      <w:r w:rsidRPr="00E925B7">
        <w:rPr>
          <w:b w:val="0"/>
          <w:bCs w:val="0"/>
          <w:i/>
          <w:iCs/>
          <w:color w:val="auto"/>
          <w:lang w:val="vi-VN"/>
        </w:rPr>
        <w:t>01 ý kiến</w:t>
      </w:r>
      <w:r w:rsidRPr="00E925B7">
        <w:rPr>
          <w:b w:val="0"/>
          <w:bCs w:val="0"/>
          <w:color w:val="auto"/>
          <w:lang w:val="vi-VN"/>
        </w:rPr>
        <w:t>).</w:t>
      </w:r>
    </w:p>
    <w:p w14:paraId="14788D36" w14:textId="77777777" w:rsidR="004428DF" w:rsidRPr="00E925B7" w:rsidRDefault="004428DF" w:rsidP="004428DF">
      <w:pPr>
        <w:widowControl w:val="0"/>
        <w:tabs>
          <w:tab w:val="clear" w:pos="8902"/>
        </w:tabs>
        <w:spacing w:before="120" w:after="120"/>
        <w:ind w:firstLine="720"/>
        <w:rPr>
          <w:b w:val="0"/>
          <w:bCs w:val="0"/>
          <w:color w:val="auto"/>
          <w:lang w:val="vi-VN"/>
        </w:rPr>
      </w:pPr>
      <w:r w:rsidRPr="00E925B7">
        <w:rPr>
          <w:b w:val="0"/>
          <w:bCs w:val="0"/>
          <w:color w:val="auto"/>
          <w:lang w:val="vi-VN"/>
        </w:rPr>
        <w:lastRenderedPageBreak/>
        <w:t>- Có ý kiến đồng tình với việc thống nhất đầu mối quản lý nhà nước về giáo dục và giao chủ động cho ngành Giáo dục (</w:t>
      </w:r>
      <w:r w:rsidRPr="00E925B7">
        <w:rPr>
          <w:b w:val="0"/>
          <w:bCs w:val="0"/>
          <w:i/>
          <w:iCs/>
          <w:color w:val="auto"/>
          <w:lang w:val="vi-VN"/>
        </w:rPr>
        <w:t>01 ý kiến</w:t>
      </w:r>
      <w:r w:rsidRPr="00E925B7">
        <w:rPr>
          <w:b w:val="0"/>
          <w:bCs w:val="0"/>
          <w:color w:val="auto"/>
          <w:lang w:val="vi-VN"/>
        </w:rPr>
        <w:t xml:space="preserve">). </w:t>
      </w:r>
    </w:p>
    <w:p w14:paraId="15B91713" w14:textId="024778A0" w:rsidR="0014163C" w:rsidRPr="00E925B7" w:rsidRDefault="009D1126"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14163C" w:rsidRPr="00E925B7">
        <w:rPr>
          <w:b w:val="0"/>
          <w:bCs w:val="0"/>
          <w:color w:val="auto"/>
          <w:lang w:val="vi-VN"/>
        </w:rPr>
        <w:t xml:space="preserve">Có ý kiến cho rằng, cần </w:t>
      </w:r>
      <w:r w:rsidRPr="00E925B7">
        <w:rPr>
          <w:b w:val="0"/>
          <w:bCs w:val="0"/>
          <w:color w:val="auto"/>
          <w:lang w:val="vi-VN"/>
        </w:rPr>
        <w:t xml:space="preserve">phân cấp mạnh mẽ </w:t>
      </w:r>
      <w:r w:rsidR="0014163C" w:rsidRPr="00E925B7">
        <w:rPr>
          <w:b w:val="0"/>
          <w:bCs w:val="0"/>
          <w:color w:val="auto"/>
          <w:lang w:val="vi-VN"/>
        </w:rPr>
        <w:t xml:space="preserve">thẩm quyền cho </w:t>
      </w:r>
      <w:r w:rsidR="00C37E54" w:rsidRPr="00E925B7">
        <w:rPr>
          <w:b w:val="0"/>
          <w:bCs w:val="0"/>
          <w:color w:val="auto"/>
          <w:lang w:val="vi-VN"/>
        </w:rPr>
        <w:t>cơ quan quản lý</w:t>
      </w:r>
      <w:r w:rsidR="0014163C" w:rsidRPr="00E925B7">
        <w:rPr>
          <w:b w:val="0"/>
          <w:bCs w:val="0"/>
          <w:color w:val="auto"/>
          <w:lang w:val="vi-VN"/>
        </w:rPr>
        <w:t xml:space="preserve"> giáo dục</w:t>
      </w:r>
      <w:r w:rsidR="00C37E54" w:rsidRPr="00E925B7">
        <w:rPr>
          <w:b w:val="0"/>
          <w:bCs w:val="0"/>
          <w:color w:val="auto"/>
          <w:lang w:val="vi-VN"/>
        </w:rPr>
        <w:t xml:space="preserve"> cấp cơ sở</w:t>
      </w:r>
      <w:r w:rsidR="0014163C" w:rsidRPr="00E925B7">
        <w:rPr>
          <w:b w:val="0"/>
          <w:bCs w:val="0"/>
          <w:color w:val="auto"/>
          <w:lang w:val="vi-VN"/>
        </w:rPr>
        <w:t xml:space="preserve"> liên quan đến tuyển dụng, sử dụng nhà giáo (</w:t>
      </w:r>
      <w:r w:rsidR="00744CA1" w:rsidRPr="00E925B7">
        <w:rPr>
          <w:b w:val="0"/>
          <w:bCs w:val="0"/>
          <w:i/>
          <w:iCs/>
          <w:color w:val="auto"/>
          <w:lang w:val="vi-VN"/>
        </w:rPr>
        <w:t>01 ý kiến</w:t>
      </w:r>
      <w:r w:rsidR="0014163C" w:rsidRPr="00E925B7">
        <w:rPr>
          <w:b w:val="0"/>
          <w:bCs w:val="0"/>
          <w:color w:val="auto"/>
          <w:lang w:val="vi-VN"/>
        </w:rPr>
        <w:t>)</w:t>
      </w:r>
      <w:r w:rsidRPr="00E925B7">
        <w:rPr>
          <w:b w:val="0"/>
          <w:bCs w:val="0"/>
          <w:color w:val="auto"/>
          <w:lang w:val="vi-VN"/>
        </w:rPr>
        <w:t xml:space="preserve">; đề nghị giao cho ngành </w:t>
      </w:r>
      <w:r w:rsidR="00B02281" w:rsidRPr="00E925B7">
        <w:rPr>
          <w:b w:val="0"/>
          <w:bCs w:val="0"/>
          <w:color w:val="auto"/>
          <w:lang w:val="vi-VN"/>
        </w:rPr>
        <w:t>G</w:t>
      </w:r>
      <w:r w:rsidRPr="00E925B7">
        <w:rPr>
          <w:b w:val="0"/>
          <w:bCs w:val="0"/>
          <w:color w:val="auto"/>
          <w:lang w:val="vi-VN"/>
        </w:rPr>
        <w:t>iáo dục chủ động quản lý như tuyển dụng, điều động, thuyên chuyển, tiếp nhận nhà giáo (</w:t>
      </w:r>
      <w:r w:rsidR="00744CA1" w:rsidRPr="00E925B7">
        <w:rPr>
          <w:b w:val="0"/>
          <w:bCs w:val="0"/>
          <w:i/>
          <w:iCs/>
          <w:color w:val="auto"/>
          <w:lang w:val="vi-VN"/>
        </w:rPr>
        <w:t>0</w:t>
      </w:r>
      <w:r w:rsidR="00AD19B9" w:rsidRPr="00E925B7">
        <w:rPr>
          <w:b w:val="0"/>
          <w:bCs w:val="0"/>
          <w:i/>
          <w:iCs/>
          <w:color w:val="auto"/>
          <w:lang w:val="vi-VN"/>
        </w:rPr>
        <w:t>2</w:t>
      </w:r>
      <w:r w:rsidR="00744CA1" w:rsidRPr="00E925B7">
        <w:rPr>
          <w:b w:val="0"/>
          <w:bCs w:val="0"/>
          <w:i/>
          <w:iCs/>
          <w:color w:val="auto"/>
          <w:lang w:val="vi-VN"/>
        </w:rPr>
        <w:t xml:space="preserve"> ý kiến</w:t>
      </w:r>
      <w:r w:rsidRPr="00E925B7">
        <w:rPr>
          <w:b w:val="0"/>
          <w:bCs w:val="0"/>
          <w:color w:val="auto"/>
          <w:lang w:val="vi-VN"/>
        </w:rPr>
        <w:t>)</w:t>
      </w:r>
      <w:r w:rsidR="00FF1C02" w:rsidRPr="00E925B7">
        <w:rPr>
          <w:b w:val="0"/>
          <w:bCs w:val="0"/>
          <w:color w:val="auto"/>
          <w:lang w:val="vi-VN"/>
        </w:rPr>
        <w:t xml:space="preserve">; xem xét, cân nhắc việc giao trách nhiệm tuyển dụng, bổ nhiệm cán bộ quản lý cho cơ sở giáo dục có thể </w:t>
      </w:r>
      <w:r w:rsidR="00543EFC" w:rsidRPr="00E925B7">
        <w:rPr>
          <w:b w:val="0"/>
          <w:bCs w:val="0"/>
          <w:color w:val="auto"/>
          <w:lang w:val="vi-VN"/>
        </w:rPr>
        <w:t>sẽ quá sức đối với cơ sở (</w:t>
      </w:r>
      <w:r w:rsidR="00744CA1" w:rsidRPr="00E925B7">
        <w:rPr>
          <w:b w:val="0"/>
          <w:bCs w:val="0"/>
          <w:i/>
          <w:iCs/>
          <w:color w:val="auto"/>
          <w:lang w:val="vi-VN"/>
        </w:rPr>
        <w:t>01 ý kiến</w:t>
      </w:r>
      <w:r w:rsidR="00543EFC" w:rsidRPr="00E925B7">
        <w:rPr>
          <w:b w:val="0"/>
          <w:bCs w:val="0"/>
          <w:color w:val="auto"/>
          <w:lang w:val="vi-VN"/>
        </w:rPr>
        <w:t xml:space="preserve">). </w:t>
      </w:r>
      <w:r w:rsidR="00CE486C" w:rsidRPr="00E925B7">
        <w:rPr>
          <w:b w:val="0"/>
          <w:bCs w:val="0"/>
          <w:color w:val="auto"/>
          <w:lang w:val="vi-VN"/>
        </w:rPr>
        <w:t>Đề nghị chỉnh lý, thay cụm từ “cơ quan có thẩm quyền của Đảng” tại khoản 3 thành “cơ quan thuộc Chính phủ” (</w:t>
      </w:r>
      <w:r w:rsidR="00CE486C" w:rsidRPr="00E925B7">
        <w:rPr>
          <w:b w:val="0"/>
          <w:bCs w:val="0"/>
          <w:i/>
          <w:iCs/>
          <w:color w:val="auto"/>
          <w:lang w:val="vi-VN"/>
        </w:rPr>
        <w:t>01 ý kiến</w:t>
      </w:r>
      <w:r w:rsidR="00CE486C" w:rsidRPr="00E925B7">
        <w:rPr>
          <w:b w:val="0"/>
          <w:bCs w:val="0"/>
          <w:color w:val="auto"/>
          <w:lang w:val="vi-VN"/>
        </w:rPr>
        <w:t>).</w:t>
      </w:r>
    </w:p>
    <w:p w14:paraId="78B6F59C" w14:textId="68B1038D" w:rsidR="0014163C" w:rsidRPr="00E925B7" w:rsidRDefault="009D1126"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14163C" w:rsidRPr="00E925B7">
        <w:rPr>
          <w:b w:val="0"/>
          <w:bCs w:val="0"/>
          <w:color w:val="auto"/>
          <w:lang w:val="vi-VN"/>
        </w:rPr>
        <w:t xml:space="preserve">Có ý kiến cho rằng, quy định về quản lý đối với nhà giáo </w:t>
      </w:r>
      <w:r w:rsidR="00AD19B9" w:rsidRPr="00E925B7">
        <w:rPr>
          <w:b w:val="0"/>
          <w:bCs w:val="0"/>
          <w:color w:val="auto"/>
          <w:lang w:val="vi-VN"/>
        </w:rPr>
        <w:t xml:space="preserve">trong các trường </w:t>
      </w:r>
      <w:r w:rsidR="0014163C" w:rsidRPr="00E925B7">
        <w:rPr>
          <w:b w:val="0"/>
          <w:bCs w:val="0"/>
          <w:color w:val="auto"/>
          <w:lang w:val="vi-VN"/>
        </w:rPr>
        <w:t>thuộc lực lượng vũ trang, cơ quan nhà nước, tổ chức chính trị - xã hội chưa thống nhất</w:t>
      </w:r>
      <w:r w:rsidRPr="00E925B7">
        <w:rPr>
          <w:b w:val="0"/>
          <w:bCs w:val="0"/>
          <w:color w:val="auto"/>
          <w:lang w:val="vi-VN"/>
        </w:rPr>
        <w:t>, chưa thể hiện hết đặc thù</w:t>
      </w:r>
      <w:r w:rsidR="0014163C" w:rsidRPr="00E925B7">
        <w:rPr>
          <w:b w:val="0"/>
          <w:bCs w:val="0"/>
          <w:color w:val="auto"/>
          <w:lang w:val="vi-VN"/>
        </w:rPr>
        <w:t xml:space="preserve">; đề nghị rà soát, quy định </w:t>
      </w:r>
      <w:r w:rsidR="00AD19B9" w:rsidRPr="00E925B7">
        <w:rPr>
          <w:b w:val="0"/>
          <w:bCs w:val="0"/>
          <w:color w:val="auto"/>
          <w:lang w:val="vi-VN"/>
        </w:rPr>
        <w:t xml:space="preserve">cụ thể trong </w:t>
      </w:r>
      <w:r w:rsidR="0014163C" w:rsidRPr="00E925B7">
        <w:rPr>
          <w:b w:val="0"/>
          <w:bCs w:val="0"/>
          <w:color w:val="auto"/>
          <w:lang w:val="vi-VN"/>
        </w:rPr>
        <w:t xml:space="preserve">từng điều, khoản của dự thảo </w:t>
      </w:r>
      <w:r w:rsidR="005B4CBB" w:rsidRPr="00E925B7">
        <w:rPr>
          <w:b w:val="0"/>
          <w:bCs w:val="0"/>
          <w:color w:val="auto"/>
          <w:lang w:val="vi-VN"/>
        </w:rPr>
        <w:t>L</w:t>
      </w:r>
      <w:r w:rsidR="0014163C" w:rsidRPr="00E925B7">
        <w:rPr>
          <w:b w:val="0"/>
          <w:bCs w:val="0"/>
          <w:color w:val="auto"/>
          <w:lang w:val="vi-VN"/>
        </w:rPr>
        <w:t>uật</w:t>
      </w:r>
      <w:r w:rsidR="005B4CBB" w:rsidRPr="00E925B7">
        <w:rPr>
          <w:b w:val="0"/>
          <w:bCs w:val="0"/>
          <w:color w:val="auto"/>
          <w:lang w:val="vi-VN"/>
        </w:rPr>
        <w:t xml:space="preserve"> điều chỉnh</w:t>
      </w:r>
      <w:r w:rsidR="0014163C" w:rsidRPr="00E925B7">
        <w:rPr>
          <w:b w:val="0"/>
          <w:bCs w:val="0"/>
          <w:color w:val="auto"/>
          <w:lang w:val="vi-VN"/>
        </w:rPr>
        <w:t xml:space="preserve"> </w:t>
      </w:r>
      <w:r w:rsidR="005B4CBB" w:rsidRPr="00E925B7">
        <w:rPr>
          <w:b w:val="0"/>
          <w:bCs w:val="0"/>
          <w:color w:val="auto"/>
          <w:lang w:val="vi-VN"/>
        </w:rPr>
        <w:t xml:space="preserve">tính đặc thù các đối tượng này </w:t>
      </w:r>
      <w:r w:rsidR="0014163C" w:rsidRPr="00E925B7">
        <w:rPr>
          <w:b w:val="0"/>
          <w:bCs w:val="0"/>
          <w:color w:val="auto"/>
          <w:lang w:val="vi-VN"/>
        </w:rPr>
        <w:t>(</w:t>
      </w:r>
      <w:r w:rsidR="00744CA1" w:rsidRPr="00E925B7">
        <w:rPr>
          <w:b w:val="0"/>
          <w:bCs w:val="0"/>
          <w:i/>
          <w:iCs/>
          <w:color w:val="auto"/>
          <w:lang w:val="vi-VN"/>
        </w:rPr>
        <w:t>01 ý kiến</w:t>
      </w:r>
      <w:r w:rsidR="0014163C" w:rsidRPr="00E925B7">
        <w:rPr>
          <w:b w:val="0"/>
          <w:bCs w:val="0"/>
          <w:color w:val="auto"/>
          <w:lang w:val="vi-VN"/>
        </w:rPr>
        <w:t>). </w:t>
      </w:r>
    </w:p>
    <w:p w14:paraId="79FB069D" w14:textId="0BDF2A05" w:rsidR="00C74A4D" w:rsidRPr="00E925B7" w:rsidRDefault="00C74A4D"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Có ý kiến cho rằng, nội dung quản lý nhà nước </w:t>
      </w:r>
      <w:r w:rsidR="00B111A9" w:rsidRPr="00E925B7">
        <w:rPr>
          <w:b w:val="0"/>
          <w:bCs w:val="0"/>
          <w:color w:val="auto"/>
          <w:lang w:val="vi-VN"/>
        </w:rPr>
        <w:t>và cơ quan quản lý nhà nước về giáo dục đã được quy định trong Luật Giáo dục (</w:t>
      </w:r>
      <w:r w:rsidR="00B02281" w:rsidRPr="00E925B7">
        <w:rPr>
          <w:b w:val="0"/>
          <w:bCs w:val="0"/>
          <w:color w:val="auto"/>
          <w:lang w:val="vi-VN"/>
        </w:rPr>
        <w:t>các đ</w:t>
      </w:r>
      <w:r w:rsidR="00B111A9" w:rsidRPr="00E925B7">
        <w:rPr>
          <w:b w:val="0"/>
          <w:bCs w:val="0"/>
          <w:color w:val="auto"/>
          <w:lang w:val="vi-VN"/>
        </w:rPr>
        <w:t>iều 104, 105)</w:t>
      </w:r>
      <w:r w:rsidR="00C22300" w:rsidRPr="00E925B7">
        <w:rPr>
          <w:b w:val="0"/>
          <w:bCs w:val="0"/>
          <w:color w:val="auto"/>
          <w:lang w:val="vi-VN"/>
        </w:rPr>
        <w:t>,</w:t>
      </w:r>
      <w:r w:rsidR="00B111A9" w:rsidRPr="00E925B7">
        <w:rPr>
          <w:b w:val="0"/>
          <w:bCs w:val="0"/>
          <w:color w:val="auto"/>
          <w:lang w:val="vi-VN"/>
        </w:rPr>
        <w:t xml:space="preserve"> vì vậy đề nghị xem xét không quy định</w:t>
      </w:r>
      <w:r w:rsidR="00A95C8B" w:rsidRPr="00E925B7">
        <w:rPr>
          <w:b w:val="0"/>
          <w:bCs w:val="0"/>
          <w:color w:val="auto"/>
          <w:lang w:val="vi-VN"/>
        </w:rPr>
        <w:t xml:space="preserve"> lại</w:t>
      </w:r>
      <w:r w:rsidR="00B111A9" w:rsidRPr="00E925B7">
        <w:rPr>
          <w:b w:val="0"/>
          <w:bCs w:val="0"/>
          <w:color w:val="auto"/>
          <w:lang w:val="vi-VN"/>
        </w:rPr>
        <w:t xml:space="preserve"> nội dung này trong Luật Nhà giáo (</w:t>
      </w:r>
      <w:r w:rsidR="00744CA1" w:rsidRPr="00E925B7">
        <w:rPr>
          <w:b w:val="0"/>
          <w:bCs w:val="0"/>
          <w:i/>
          <w:iCs/>
          <w:color w:val="auto"/>
          <w:lang w:val="vi-VN"/>
        </w:rPr>
        <w:t>01 ý kiến</w:t>
      </w:r>
      <w:r w:rsidR="00B111A9" w:rsidRPr="00E925B7">
        <w:rPr>
          <w:b w:val="0"/>
          <w:bCs w:val="0"/>
          <w:color w:val="auto"/>
          <w:lang w:val="vi-VN"/>
        </w:rPr>
        <w:t xml:space="preserve">). </w:t>
      </w:r>
    </w:p>
    <w:p w14:paraId="116F0E08" w14:textId="25BC85D2" w:rsidR="0014163C" w:rsidRPr="00E925B7" w:rsidRDefault="00B72438" w:rsidP="004428DF">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 xml:space="preserve">Trách nhiệm của cơ sở giáo dục trong quản lý </w:t>
      </w:r>
      <w:r w:rsidR="0014163C" w:rsidRPr="00E925B7">
        <w:rPr>
          <w:b/>
          <w:bCs/>
          <w:sz w:val="28"/>
          <w:szCs w:val="28"/>
          <w:lang w:val="vi-VN"/>
        </w:rPr>
        <w:t xml:space="preserve">nhà giáo </w:t>
      </w:r>
      <w:r w:rsidR="00677C97" w:rsidRPr="00E925B7">
        <w:rPr>
          <w:b/>
          <w:bCs/>
          <w:sz w:val="28"/>
          <w:szCs w:val="28"/>
          <w:lang w:val="vi-VN"/>
        </w:rPr>
        <w:t>(</w:t>
      </w:r>
      <w:r w:rsidR="0014163C" w:rsidRPr="00E925B7">
        <w:rPr>
          <w:b/>
          <w:bCs/>
          <w:sz w:val="28"/>
          <w:szCs w:val="28"/>
          <w:lang w:val="vi-VN"/>
        </w:rPr>
        <w:t>Điều 47</w:t>
      </w:r>
      <w:r w:rsidR="00677C97" w:rsidRPr="00E925B7">
        <w:rPr>
          <w:b/>
          <w:bCs/>
          <w:sz w:val="28"/>
          <w:szCs w:val="28"/>
          <w:lang w:val="vi-VN"/>
        </w:rPr>
        <w:t>)</w:t>
      </w:r>
    </w:p>
    <w:p w14:paraId="336C7E74" w14:textId="53CA2B20" w:rsidR="00302FFC" w:rsidRPr="00E925B7" w:rsidRDefault="00302FFC"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14163C" w:rsidRPr="00E925B7">
        <w:rPr>
          <w:b w:val="0"/>
          <w:bCs w:val="0"/>
          <w:color w:val="auto"/>
          <w:lang w:val="vi-VN"/>
        </w:rPr>
        <w:t xml:space="preserve">Có ý kiến đề nghị làm rõ trách nhiệm, thẩm quyền của cơ sở giáo dục (Hiệu trưởng, Hội đồng trường) </w:t>
      </w:r>
      <w:r w:rsidR="005B4CBB" w:rsidRPr="00E925B7">
        <w:rPr>
          <w:b w:val="0"/>
          <w:bCs w:val="0"/>
          <w:color w:val="auto"/>
          <w:lang w:val="vi-VN"/>
        </w:rPr>
        <w:t>về</w:t>
      </w:r>
      <w:r w:rsidR="0014163C" w:rsidRPr="00E925B7">
        <w:rPr>
          <w:b w:val="0"/>
          <w:bCs w:val="0"/>
          <w:color w:val="auto"/>
          <w:lang w:val="vi-VN"/>
        </w:rPr>
        <w:t xml:space="preserve"> việc giao nhiệm vụ, tạo điều kiện để nhà giáo thực hiện nhiệm vụ và đánh giá hiệu quả công việc của nhà giáo (</w:t>
      </w:r>
      <w:r w:rsidR="00744CA1" w:rsidRPr="00E925B7">
        <w:rPr>
          <w:b w:val="0"/>
          <w:bCs w:val="0"/>
          <w:i/>
          <w:iCs/>
          <w:color w:val="auto"/>
          <w:lang w:val="vi-VN"/>
        </w:rPr>
        <w:t>01 ý kiến</w:t>
      </w:r>
      <w:r w:rsidR="0014163C" w:rsidRPr="00E925B7">
        <w:rPr>
          <w:b w:val="0"/>
          <w:bCs w:val="0"/>
          <w:color w:val="auto"/>
          <w:lang w:val="vi-VN"/>
        </w:rPr>
        <w:t>)</w:t>
      </w:r>
      <w:r w:rsidR="009D1126" w:rsidRPr="00E925B7">
        <w:rPr>
          <w:b w:val="0"/>
          <w:bCs w:val="0"/>
          <w:color w:val="auto"/>
          <w:lang w:val="vi-VN"/>
        </w:rPr>
        <w:t>; xem xét thẩm quyền của cơ sở giáo dục trong bổ nhiệm, miễn nhiệm cán bộ quản lý giáo dục</w:t>
      </w:r>
      <w:r w:rsidR="005B4CBB" w:rsidRPr="00E925B7">
        <w:rPr>
          <w:b w:val="0"/>
          <w:bCs w:val="0"/>
          <w:color w:val="auto"/>
          <w:lang w:val="vi-VN"/>
        </w:rPr>
        <w:t xml:space="preserve"> phù hợp, thống nhất với quy định pháp luật hiện hành</w:t>
      </w:r>
      <w:r w:rsidR="009D1126" w:rsidRPr="00E925B7">
        <w:rPr>
          <w:b w:val="0"/>
          <w:bCs w:val="0"/>
          <w:color w:val="auto"/>
          <w:lang w:val="vi-VN"/>
        </w:rPr>
        <w:t xml:space="preserve"> </w:t>
      </w:r>
      <w:r w:rsidR="0014163C" w:rsidRPr="00E925B7">
        <w:rPr>
          <w:b w:val="0"/>
          <w:bCs w:val="0"/>
          <w:color w:val="auto"/>
          <w:lang w:val="vi-VN"/>
        </w:rPr>
        <w:t>(</w:t>
      </w:r>
      <w:r w:rsidR="00744CA1" w:rsidRPr="00E925B7">
        <w:rPr>
          <w:b w:val="0"/>
          <w:bCs w:val="0"/>
          <w:i/>
          <w:iCs/>
          <w:color w:val="auto"/>
          <w:lang w:val="vi-VN"/>
        </w:rPr>
        <w:t>01 ý kiến</w:t>
      </w:r>
      <w:r w:rsidR="0014163C" w:rsidRPr="00E925B7">
        <w:rPr>
          <w:b w:val="0"/>
          <w:bCs w:val="0"/>
          <w:color w:val="auto"/>
          <w:lang w:val="vi-VN"/>
        </w:rPr>
        <w:t>).</w:t>
      </w:r>
    </w:p>
    <w:p w14:paraId="68E1691B" w14:textId="2882AA80" w:rsidR="0014163C" w:rsidRPr="00894A5A" w:rsidRDefault="00302FFC"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cần quy định rõ trách nhiệm của của nhà trường và của xã hội trong việc tạo điều kiện cho nhà giáo thực hiện nghĩa vụ nghiên cứu khoa học (</w:t>
      </w:r>
      <w:r w:rsidRPr="00E925B7">
        <w:rPr>
          <w:b w:val="0"/>
          <w:bCs w:val="0"/>
          <w:i/>
          <w:iCs/>
          <w:color w:val="auto"/>
          <w:lang w:val="vi-VN"/>
        </w:rPr>
        <w:t>01 ý kiến</w:t>
      </w:r>
      <w:r w:rsidRPr="00E925B7">
        <w:rPr>
          <w:b w:val="0"/>
          <w:bCs w:val="0"/>
          <w:color w:val="auto"/>
          <w:lang w:val="vi-VN"/>
        </w:rPr>
        <w:t>).</w:t>
      </w:r>
    </w:p>
    <w:p w14:paraId="44D1A020" w14:textId="77777777" w:rsidR="00145EEF" w:rsidRPr="00E925B7" w:rsidRDefault="00145EEF" w:rsidP="00145EEF">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bookmarkStart w:id="27" w:name="_Hlk185344209"/>
      <w:r w:rsidRPr="00E925B7">
        <w:rPr>
          <w:b w:val="0"/>
          <w:bCs w:val="0"/>
          <w:color w:val="auto"/>
          <w:lang w:val="vi-VN"/>
        </w:rPr>
        <w:t xml:space="preserve">Có ý kiến đề nghị cân nhắc quy định về trách nhiệm của cơ sở giáo dục trong việc “tư vấn tâm lý, tư vấn pháp luật đối với nhà giáo”, đồng thời cần đánh giá về tính khả thi trong bảo đảm nguồn lực về tài chính và con người để thực hiện nhiệm vụ này </w:t>
      </w:r>
      <w:bookmarkEnd w:id="27"/>
      <w:r w:rsidRPr="00E925B7">
        <w:rPr>
          <w:b w:val="0"/>
          <w:bCs w:val="0"/>
          <w:color w:val="auto"/>
          <w:lang w:val="vi-VN"/>
        </w:rPr>
        <w:t>(</w:t>
      </w:r>
      <w:r w:rsidRPr="00E925B7">
        <w:rPr>
          <w:b w:val="0"/>
          <w:bCs w:val="0"/>
          <w:i/>
          <w:iCs/>
          <w:color w:val="auto"/>
          <w:lang w:val="vi-VN"/>
        </w:rPr>
        <w:t>01 ý kiến</w:t>
      </w:r>
      <w:r w:rsidRPr="00E925B7">
        <w:rPr>
          <w:b w:val="0"/>
          <w:bCs w:val="0"/>
          <w:color w:val="auto"/>
          <w:lang w:val="vi-VN"/>
        </w:rPr>
        <w:t>).</w:t>
      </w:r>
    </w:p>
    <w:p w14:paraId="6852E7E7" w14:textId="77777777" w:rsidR="00E925B7" w:rsidRPr="00E925B7" w:rsidRDefault="00E925B7" w:rsidP="00E925B7">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Về sửa đổi, bổ sung, bãi bỏ một số điều khoản của một số luật liên quan (Điều 48)</w:t>
      </w:r>
    </w:p>
    <w:p w14:paraId="4F977EA1" w14:textId="77777777" w:rsidR="00E925B7" w:rsidRPr="00E925B7" w:rsidRDefault="00E925B7" w:rsidP="00E925B7">
      <w:pPr>
        <w:widowControl w:val="0"/>
        <w:tabs>
          <w:tab w:val="clear" w:pos="8902"/>
        </w:tabs>
        <w:spacing w:before="120" w:after="120"/>
        <w:ind w:firstLine="720"/>
        <w:rPr>
          <w:b w:val="0"/>
          <w:bCs w:val="0"/>
          <w:color w:val="auto"/>
          <w:lang w:val="vi-VN"/>
        </w:rPr>
      </w:pPr>
      <w:bookmarkStart w:id="28" w:name="_Hlk185344335"/>
      <w:r w:rsidRPr="00E925B7">
        <w:rPr>
          <w:b w:val="0"/>
          <w:bCs w:val="0"/>
          <w:color w:val="auto"/>
          <w:lang w:val="vi-VN"/>
        </w:rPr>
        <w:t xml:space="preserve">Có ý kiến đề nghị xem xét, rà soát để sửa đổi, bổ sung cùng lúc các Luật có liên quan, tránh tình trạng luật này ban hành sửa đổi một số điều của luật kia và luật khác ban hành lại tiếp tục sửa đổi, bổ sung một số điều khác, dẫn đến tình trạng một luật có nhiều luật khác sửa đổi, bổ sung, gây khó khăn trong cập nhật, áp dụng trong thực tiễn </w:t>
      </w:r>
      <w:bookmarkEnd w:id="28"/>
      <w:r w:rsidRPr="00E925B7">
        <w:rPr>
          <w:b w:val="0"/>
          <w:bCs w:val="0"/>
          <w:color w:val="auto"/>
          <w:lang w:val="vi-VN"/>
        </w:rPr>
        <w:t>(</w:t>
      </w:r>
      <w:r w:rsidRPr="00E925B7">
        <w:rPr>
          <w:b w:val="0"/>
          <w:bCs w:val="0"/>
          <w:i/>
          <w:iCs/>
          <w:color w:val="auto"/>
          <w:lang w:val="vi-VN"/>
        </w:rPr>
        <w:t>01 ý kiến</w:t>
      </w:r>
      <w:r w:rsidRPr="00E925B7">
        <w:rPr>
          <w:b w:val="0"/>
          <w:bCs w:val="0"/>
          <w:color w:val="auto"/>
          <w:lang w:val="vi-VN"/>
        </w:rPr>
        <w:t xml:space="preserve">). </w:t>
      </w:r>
    </w:p>
    <w:p w14:paraId="1A88E3C8" w14:textId="77777777" w:rsidR="00E925B7" w:rsidRPr="00E925B7" w:rsidRDefault="00E925B7" w:rsidP="00E925B7">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Về quy định chuyển tiếp (Điều 50)</w:t>
      </w:r>
    </w:p>
    <w:p w14:paraId="10971E57" w14:textId="77777777" w:rsidR="00E925B7" w:rsidRPr="00E925B7" w:rsidRDefault="00E925B7" w:rsidP="00E925B7">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bookmarkStart w:id="29" w:name="_Hlk185344363"/>
      <w:r w:rsidRPr="00E925B7">
        <w:rPr>
          <w:b w:val="0"/>
          <w:bCs w:val="0"/>
          <w:color w:val="auto"/>
          <w:lang w:val="vi-VN"/>
        </w:rPr>
        <w:t xml:space="preserve">Có ý kiến đề nghị bãi bỏ các điều khoản trong Luật Giáo dục, chuyển sang quy định tại Luật này để dễ theo dõi; nên có một điều khoản là chuyển tiếp hoặc quy định thay sửa đổi các điều ở trong luật kia </w:t>
      </w:r>
      <w:bookmarkEnd w:id="29"/>
      <w:r w:rsidRPr="00E925B7">
        <w:rPr>
          <w:b w:val="0"/>
          <w:bCs w:val="0"/>
          <w:color w:val="auto"/>
          <w:lang w:val="vi-VN"/>
        </w:rPr>
        <w:t>(</w:t>
      </w:r>
      <w:r w:rsidRPr="00E925B7">
        <w:rPr>
          <w:b w:val="0"/>
          <w:bCs w:val="0"/>
          <w:i/>
          <w:iCs/>
          <w:color w:val="auto"/>
          <w:lang w:val="vi-VN"/>
        </w:rPr>
        <w:t>01 ý kiến</w:t>
      </w:r>
      <w:r w:rsidRPr="00E925B7">
        <w:rPr>
          <w:b w:val="0"/>
          <w:bCs w:val="0"/>
          <w:color w:val="auto"/>
          <w:lang w:val="vi-VN"/>
        </w:rPr>
        <w:t xml:space="preserve">). </w:t>
      </w:r>
    </w:p>
    <w:p w14:paraId="1073A94E" w14:textId="77777777" w:rsidR="00E925B7" w:rsidRPr="00E925B7" w:rsidRDefault="00E925B7" w:rsidP="00E925B7">
      <w:pPr>
        <w:widowControl w:val="0"/>
        <w:tabs>
          <w:tab w:val="clear" w:pos="8902"/>
        </w:tabs>
        <w:spacing w:before="120" w:after="120"/>
        <w:ind w:firstLine="720"/>
        <w:rPr>
          <w:b w:val="0"/>
          <w:bCs w:val="0"/>
          <w:color w:val="auto"/>
          <w:lang w:val="vi-VN"/>
        </w:rPr>
      </w:pPr>
      <w:r w:rsidRPr="00E925B7">
        <w:rPr>
          <w:b w:val="0"/>
          <w:bCs w:val="0"/>
          <w:color w:val="auto"/>
          <w:lang w:val="vi-VN"/>
        </w:rPr>
        <w:t xml:space="preserve">- Có ý kiến đề nghị có lộ trình cụ thể để chuyển tiếp chuẩn đào tạo nhà giáo </w:t>
      </w:r>
      <w:r w:rsidRPr="00E925B7">
        <w:rPr>
          <w:b w:val="0"/>
          <w:bCs w:val="0"/>
          <w:color w:val="auto"/>
          <w:lang w:val="vi-VN"/>
        </w:rPr>
        <w:lastRenderedPageBreak/>
        <w:t>cho phù hợp, khả thi (</w:t>
      </w:r>
      <w:r w:rsidRPr="00E925B7">
        <w:rPr>
          <w:b w:val="0"/>
          <w:bCs w:val="0"/>
          <w:i/>
          <w:iCs/>
          <w:color w:val="auto"/>
          <w:lang w:val="vi-VN"/>
        </w:rPr>
        <w:t>01 ý kiến</w:t>
      </w:r>
      <w:r w:rsidRPr="00E925B7">
        <w:rPr>
          <w:b w:val="0"/>
          <w:bCs w:val="0"/>
          <w:color w:val="auto"/>
          <w:lang w:val="vi-VN"/>
        </w:rPr>
        <w:t xml:space="preserve">). </w:t>
      </w:r>
    </w:p>
    <w:p w14:paraId="2DD2FD8C" w14:textId="0426288C" w:rsidR="0014163C" w:rsidRPr="00E925B7" w:rsidRDefault="0014163C" w:rsidP="00E925B7">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Một số nội dung khác</w:t>
      </w:r>
    </w:p>
    <w:p w14:paraId="469DE788" w14:textId="6273AC36" w:rsidR="008A0413" w:rsidRPr="00F17B39" w:rsidRDefault="0045004C" w:rsidP="00A95C8B">
      <w:pPr>
        <w:widowControl w:val="0"/>
        <w:tabs>
          <w:tab w:val="clear" w:pos="8902"/>
        </w:tabs>
        <w:spacing w:before="120" w:after="120"/>
        <w:ind w:firstLine="720"/>
        <w:rPr>
          <w:b w:val="0"/>
          <w:bCs w:val="0"/>
          <w:color w:val="auto"/>
          <w:spacing w:val="-2"/>
          <w:lang w:val="vi-VN"/>
        </w:rPr>
      </w:pPr>
      <w:r w:rsidRPr="00F17B39">
        <w:rPr>
          <w:b w:val="0"/>
          <w:bCs w:val="0"/>
          <w:color w:val="auto"/>
          <w:spacing w:val="-2"/>
          <w:lang w:val="vi-VN"/>
        </w:rPr>
        <w:t xml:space="preserve">- </w:t>
      </w:r>
      <w:r w:rsidR="008A0413" w:rsidRPr="00F17B39">
        <w:rPr>
          <w:b w:val="0"/>
          <w:bCs w:val="0"/>
          <w:color w:val="auto"/>
          <w:spacing w:val="-2"/>
          <w:lang w:val="vi-VN"/>
        </w:rPr>
        <w:t>Có ý kiến cho rằng, việc</w:t>
      </w:r>
      <w:r w:rsidR="0014163C" w:rsidRPr="00F17B39">
        <w:rPr>
          <w:b w:val="0"/>
          <w:bCs w:val="0"/>
          <w:color w:val="auto"/>
          <w:spacing w:val="-2"/>
          <w:lang w:val="vi-VN"/>
        </w:rPr>
        <w:t xml:space="preserve"> xây dựng Luật Nhà giáo cần tiếp cận ở góc độ nhà giáo trong các cơ sở giáo dục công lập là viên chức đặc biệt</w:t>
      </w:r>
      <w:r w:rsidR="008A0413" w:rsidRPr="00F17B39">
        <w:rPr>
          <w:b w:val="0"/>
          <w:bCs w:val="0"/>
          <w:color w:val="auto"/>
          <w:spacing w:val="-2"/>
          <w:lang w:val="vi-VN"/>
        </w:rPr>
        <w:t xml:space="preserve">, </w:t>
      </w:r>
      <w:r w:rsidR="0014163C" w:rsidRPr="00F17B39">
        <w:rPr>
          <w:b w:val="0"/>
          <w:bCs w:val="0"/>
          <w:color w:val="auto"/>
          <w:spacing w:val="-2"/>
          <w:lang w:val="vi-VN"/>
        </w:rPr>
        <w:t xml:space="preserve">theo đó ngoài </w:t>
      </w:r>
      <w:r w:rsidR="001223A2" w:rsidRPr="00F17B39">
        <w:rPr>
          <w:b w:val="0"/>
          <w:bCs w:val="0"/>
          <w:color w:val="auto"/>
          <w:spacing w:val="-2"/>
          <w:lang w:val="vi-VN"/>
        </w:rPr>
        <w:t xml:space="preserve">hưởng </w:t>
      </w:r>
      <w:r w:rsidR="0014163C" w:rsidRPr="00F17B39">
        <w:rPr>
          <w:b w:val="0"/>
          <w:bCs w:val="0"/>
          <w:color w:val="auto"/>
          <w:spacing w:val="-2"/>
          <w:lang w:val="vi-VN"/>
        </w:rPr>
        <w:t xml:space="preserve">quyền lợi và chính sách đối với viên chức </w:t>
      </w:r>
      <w:r w:rsidR="00703FCE" w:rsidRPr="00F17B39">
        <w:rPr>
          <w:b w:val="0"/>
          <w:bCs w:val="0"/>
          <w:color w:val="auto"/>
          <w:spacing w:val="-2"/>
          <w:lang w:val="vi-VN"/>
        </w:rPr>
        <w:t>còn</w:t>
      </w:r>
      <w:r w:rsidR="0014163C" w:rsidRPr="00F17B39">
        <w:rPr>
          <w:b w:val="0"/>
          <w:bCs w:val="0"/>
          <w:color w:val="auto"/>
          <w:spacing w:val="-2"/>
          <w:lang w:val="vi-VN"/>
        </w:rPr>
        <w:t xml:space="preserve"> có một số chính sách đặc thù để tạo cơ hội cho phát triển cho nhà giáo (</w:t>
      </w:r>
      <w:r w:rsidR="00744CA1" w:rsidRPr="00F17B39">
        <w:rPr>
          <w:b w:val="0"/>
          <w:bCs w:val="0"/>
          <w:i/>
          <w:iCs/>
          <w:color w:val="auto"/>
          <w:spacing w:val="-2"/>
          <w:lang w:val="vi-VN"/>
        </w:rPr>
        <w:t>01 ý kiến</w:t>
      </w:r>
      <w:r w:rsidR="0014163C" w:rsidRPr="00F17B39">
        <w:rPr>
          <w:b w:val="0"/>
          <w:bCs w:val="0"/>
          <w:color w:val="auto"/>
          <w:spacing w:val="-2"/>
          <w:lang w:val="vi-VN"/>
        </w:rPr>
        <w:t>)</w:t>
      </w:r>
      <w:r w:rsidR="008A0413" w:rsidRPr="00F17B39">
        <w:rPr>
          <w:b w:val="0"/>
          <w:bCs w:val="0"/>
          <w:color w:val="auto"/>
          <w:spacing w:val="-2"/>
          <w:lang w:val="vi-VN"/>
        </w:rPr>
        <w:t xml:space="preserve">; cần quan tâm đến tính hiệu quả của Luật nếu được thông qua có thể giải quyết được tình trạng thiếu giáo viên, bảo đảm đủ giáo viên cho địa bàn vùng sâu, vùng xa, vùng đồng bào dân tộc thiểu số để thực hiện </w:t>
      </w:r>
      <w:r w:rsidR="00EE59DE" w:rsidRPr="00F17B39">
        <w:rPr>
          <w:b w:val="0"/>
          <w:bCs w:val="0"/>
          <w:color w:val="auto"/>
          <w:spacing w:val="-2"/>
          <w:lang w:val="vi-VN"/>
        </w:rPr>
        <w:t>hiệu quả</w:t>
      </w:r>
      <w:r w:rsidR="008A0413" w:rsidRPr="00F17B39">
        <w:rPr>
          <w:b w:val="0"/>
          <w:bCs w:val="0"/>
          <w:color w:val="auto"/>
          <w:spacing w:val="-2"/>
          <w:lang w:val="vi-VN"/>
        </w:rPr>
        <w:t xml:space="preserve"> chương trình giáo dục phổ thông</w:t>
      </w:r>
      <w:r w:rsidR="00EE59DE" w:rsidRPr="00F17B39">
        <w:rPr>
          <w:b w:val="0"/>
          <w:bCs w:val="0"/>
          <w:color w:val="auto"/>
          <w:spacing w:val="-2"/>
          <w:lang w:val="vi-VN"/>
        </w:rPr>
        <w:t xml:space="preserve"> mới</w:t>
      </w:r>
      <w:r w:rsidR="008A0413" w:rsidRPr="00F17B39">
        <w:rPr>
          <w:b w:val="0"/>
          <w:bCs w:val="0"/>
          <w:color w:val="auto"/>
          <w:spacing w:val="-2"/>
          <w:lang w:val="vi-VN"/>
        </w:rPr>
        <w:t xml:space="preserve"> (</w:t>
      </w:r>
      <w:r w:rsidR="008A0413" w:rsidRPr="00F17B39">
        <w:rPr>
          <w:b w:val="0"/>
          <w:bCs w:val="0"/>
          <w:i/>
          <w:iCs/>
          <w:color w:val="auto"/>
          <w:spacing w:val="-2"/>
          <w:lang w:val="vi-VN"/>
        </w:rPr>
        <w:t>01 ý kiến</w:t>
      </w:r>
      <w:r w:rsidR="008A0413" w:rsidRPr="00F17B39">
        <w:rPr>
          <w:b w:val="0"/>
          <w:bCs w:val="0"/>
          <w:color w:val="auto"/>
          <w:spacing w:val="-2"/>
          <w:lang w:val="vi-VN"/>
        </w:rPr>
        <w:t xml:space="preserve">); cần thiết kế các chính sách </w:t>
      </w:r>
      <w:r w:rsidR="00EE59DE" w:rsidRPr="00F17B39">
        <w:rPr>
          <w:b w:val="0"/>
          <w:bCs w:val="0"/>
          <w:color w:val="auto"/>
          <w:spacing w:val="-2"/>
          <w:lang w:val="vi-VN"/>
        </w:rPr>
        <w:t xml:space="preserve">để </w:t>
      </w:r>
      <w:r w:rsidR="008A0413" w:rsidRPr="00F17B39">
        <w:rPr>
          <w:b w:val="0"/>
          <w:bCs w:val="0"/>
          <w:color w:val="auto"/>
          <w:spacing w:val="-2"/>
          <w:lang w:val="vi-VN"/>
        </w:rPr>
        <w:t>nhà giáo yên tâm cống hiến nhưng không tạo đặc quyền đặc lợi; quản lý nhà nước cần có đổi mới theo tinh thần nâng cao tự chủ cho cơ sở và cá nhân nhà giáo; chính sách cho nhà giáo cần xây dựng trên cơ sở tôn trọng, tôn vinh (</w:t>
      </w:r>
      <w:r w:rsidR="00744CA1" w:rsidRPr="00F17B39">
        <w:rPr>
          <w:b w:val="0"/>
          <w:bCs w:val="0"/>
          <w:i/>
          <w:iCs/>
          <w:color w:val="auto"/>
          <w:spacing w:val="-2"/>
          <w:lang w:val="vi-VN"/>
        </w:rPr>
        <w:t>01 ý kiến</w:t>
      </w:r>
      <w:r w:rsidR="008A0413" w:rsidRPr="00F17B39">
        <w:rPr>
          <w:b w:val="0"/>
          <w:bCs w:val="0"/>
          <w:color w:val="auto"/>
          <w:spacing w:val="-2"/>
          <w:lang w:val="vi-VN"/>
        </w:rPr>
        <w:t xml:space="preserve">). </w:t>
      </w:r>
    </w:p>
    <w:p w14:paraId="06D7F100" w14:textId="486616D6" w:rsidR="005F433A" w:rsidRPr="00E925B7" w:rsidRDefault="005F433A"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nghiên cứu, bổ sung quy định tạo thuận lợi cho nhà giáo phát huy vai trò, năng lực trong các hoạt động đổi mới, sáng tạo, nghiên cứu ứng dụng khoa học, công nghệ và chuyển giao tri thức (</w:t>
      </w:r>
      <w:r w:rsidRPr="00E925B7">
        <w:rPr>
          <w:b w:val="0"/>
          <w:bCs w:val="0"/>
          <w:i/>
          <w:iCs/>
          <w:color w:val="auto"/>
          <w:lang w:val="vi-VN"/>
        </w:rPr>
        <w:t>01 ý kiến</w:t>
      </w:r>
      <w:r w:rsidRPr="00E925B7">
        <w:rPr>
          <w:b w:val="0"/>
          <w:bCs w:val="0"/>
          <w:color w:val="auto"/>
          <w:lang w:val="vi-VN"/>
        </w:rPr>
        <w:t>).</w:t>
      </w:r>
    </w:p>
    <w:p w14:paraId="5F8AE0FC" w14:textId="13ECACCC" w:rsidR="00592422" w:rsidRPr="00E925B7" w:rsidRDefault="00592422"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bookmarkStart w:id="30" w:name="_Hlk185344460"/>
      <w:r w:rsidRPr="00E925B7">
        <w:rPr>
          <w:b w:val="0"/>
          <w:bCs w:val="0"/>
          <w:color w:val="auto"/>
          <w:lang w:val="vi-VN"/>
        </w:rPr>
        <w:t xml:space="preserve">Có ý kiến đề nghị phân biệt rõ hơn đối tượng nhà giáo là viên chức và nhà giáo làm việc theo chế độ hợp đồng trong cơ sở giáo dục công lập </w:t>
      </w:r>
      <w:bookmarkEnd w:id="30"/>
      <w:r w:rsidRPr="00E925B7">
        <w:rPr>
          <w:b w:val="0"/>
          <w:bCs w:val="0"/>
          <w:color w:val="auto"/>
          <w:lang w:val="vi-VN"/>
        </w:rPr>
        <w:t>(</w:t>
      </w:r>
      <w:r w:rsidRPr="00E925B7">
        <w:rPr>
          <w:b w:val="0"/>
          <w:bCs w:val="0"/>
          <w:i/>
          <w:iCs/>
          <w:color w:val="auto"/>
          <w:lang w:val="vi-VN"/>
        </w:rPr>
        <w:t>01 ý kiến</w:t>
      </w:r>
      <w:r w:rsidRPr="00E925B7">
        <w:rPr>
          <w:b w:val="0"/>
          <w:bCs w:val="0"/>
          <w:color w:val="auto"/>
          <w:lang w:val="vi-VN"/>
        </w:rPr>
        <w:t>).</w:t>
      </w:r>
    </w:p>
    <w:p w14:paraId="3ADBD583" w14:textId="18DFDE8B" w:rsidR="005F4AA6" w:rsidRPr="00E925B7" w:rsidRDefault="005F4AA6"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bookmarkStart w:id="31" w:name="_Hlk185344583"/>
      <w:r w:rsidRPr="00E925B7">
        <w:rPr>
          <w:b w:val="0"/>
          <w:bCs w:val="0"/>
          <w:color w:val="auto"/>
          <w:lang w:val="vi-VN"/>
        </w:rPr>
        <w:t xml:space="preserve">Có ý kiến đề nghị bổ sung quy định </w:t>
      </w:r>
      <w:r w:rsidR="00EE59DE" w:rsidRPr="00E925B7">
        <w:rPr>
          <w:b w:val="0"/>
          <w:bCs w:val="0"/>
          <w:color w:val="auto"/>
          <w:lang w:val="vi-VN"/>
        </w:rPr>
        <w:t xml:space="preserve">nhà </w:t>
      </w:r>
      <w:r w:rsidRPr="00E925B7">
        <w:rPr>
          <w:b w:val="0"/>
          <w:bCs w:val="0"/>
          <w:color w:val="auto"/>
          <w:lang w:val="vi-VN"/>
        </w:rPr>
        <w:t xml:space="preserve">giáo phải được cấp đầy đủ trang thiết bị dạy học cần thiết theo chương trình hiện hành, nhằm bảo đảm điều kiện giảng dạy tốt nhất cho học sinh </w:t>
      </w:r>
      <w:bookmarkEnd w:id="31"/>
      <w:r w:rsidRPr="00E925B7">
        <w:rPr>
          <w:b w:val="0"/>
          <w:bCs w:val="0"/>
          <w:color w:val="auto"/>
          <w:lang w:val="vi-VN"/>
        </w:rPr>
        <w:t>(</w:t>
      </w:r>
      <w:r w:rsidR="00744CA1" w:rsidRPr="00E925B7">
        <w:rPr>
          <w:b w:val="0"/>
          <w:bCs w:val="0"/>
          <w:i/>
          <w:iCs/>
          <w:color w:val="auto"/>
          <w:lang w:val="vi-VN"/>
        </w:rPr>
        <w:t>01 ý kiến</w:t>
      </w:r>
      <w:r w:rsidRPr="00E925B7">
        <w:rPr>
          <w:b w:val="0"/>
          <w:bCs w:val="0"/>
          <w:color w:val="auto"/>
          <w:lang w:val="vi-VN"/>
        </w:rPr>
        <w:t>).</w:t>
      </w:r>
    </w:p>
    <w:p w14:paraId="17CD4C36" w14:textId="5A003DC4" w:rsidR="0014163C" w:rsidRPr="00E925B7" w:rsidRDefault="0045004C"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14163C" w:rsidRPr="00E925B7">
        <w:rPr>
          <w:b w:val="0"/>
          <w:bCs w:val="0"/>
          <w:color w:val="auto"/>
          <w:lang w:val="vi-VN"/>
        </w:rPr>
        <w:t>Có ý kiến đề nghị làm rõ việc nhà giáo được tham gia hoạt động ở cơ sở sản xuất kinh doanh phù hợp với chuyên môn nghiệp vụ</w:t>
      </w:r>
      <w:r w:rsidR="00C22300" w:rsidRPr="00E925B7">
        <w:rPr>
          <w:b w:val="0"/>
          <w:bCs w:val="0"/>
          <w:color w:val="auto"/>
          <w:lang w:val="vi-VN"/>
        </w:rPr>
        <w:t xml:space="preserve"> và phải</w:t>
      </w:r>
      <w:r w:rsidR="0014163C" w:rsidRPr="00E925B7">
        <w:rPr>
          <w:b w:val="0"/>
          <w:bCs w:val="0"/>
          <w:color w:val="auto"/>
          <w:lang w:val="vi-VN"/>
        </w:rPr>
        <w:t xml:space="preserve"> thống nhất với quy định của Luật Doanh nghiệp và Luật Viên chức về việc tham gia này (</w:t>
      </w:r>
      <w:r w:rsidR="00744CA1" w:rsidRPr="00E925B7">
        <w:rPr>
          <w:b w:val="0"/>
          <w:bCs w:val="0"/>
          <w:i/>
          <w:iCs/>
          <w:color w:val="auto"/>
          <w:lang w:val="vi-VN"/>
        </w:rPr>
        <w:t>01 ý kiến</w:t>
      </w:r>
      <w:r w:rsidR="0014163C" w:rsidRPr="00E925B7">
        <w:rPr>
          <w:b w:val="0"/>
          <w:bCs w:val="0"/>
          <w:color w:val="auto"/>
          <w:lang w:val="vi-VN"/>
        </w:rPr>
        <w:t>).</w:t>
      </w:r>
    </w:p>
    <w:p w14:paraId="5CD8E598" w14:textId="19020694" w:rsidR="00592422" w:rsidRPr="00E925B7" w:rsidRDefault="00592422"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Có ý kiến đề nghị </w:t>
      </w:r>
      <w:bookmarkStart w:id="32" w:name="_Hlk185344597"/>
      <w:r w:rsidRPr="00E925B7">
        <w:rPr>
          <w:b w:val="0"/>
          <w:bCs w:val="0"/>
          <w:color w:val="auto"/>
          <w:lang w:val="vi-VN"/>
        </w:rPr>
        <w:t>cần bảo đảm công bằng, bình đẳng giữa các loại hình cơ sở giáo dục công lập và ngoài công lập</w:t>
      </w:r>
      <w:bookmarkEnd w:id="32"/>
      <w:r w:rsidRPr="00E925B7">
        <w:rPr>
          <w:b w:val="0"/>
          <w:bCs w:val="0"/>
          <w:color w:val="auto"/>
          <w:lang w:val="vi-VN"/>
        </w:rPr>
        <w:t>; việc hỗ trợ nhiều cho các trường công lập sẽ khiến hệ thống giáo dục ngoài công lập khó phát triển lớn mạnh theo đúng định hướng, khó phát huy chính sách xã hội hóa giáo dục (</w:t>
      </w:r>
      <w:r w:rsidRPr="00E925B7">
        <w:rPr>
          <w:b w:val="0"/>
          <w:bCs w:val="0"/>
          <w:i/>
          <w:iCs/>
          <w:color w:val="auto"/>
          <w:lang w:val="vi-VN"/>
        </w:rPr>
        <w:t>01 ý kiến</w:t>
      </w:r>
      <w:r w:rsidRPr="00E925B7">
        <w:rPr>
          <w:b w:val="0"/>
          <w:bCs w:val="0"/>
          <w:color w:val="auto"/>
          <w:lang w:val="vi-VN"/>
        </w:rPr>
        <w:t>).</w:t>
      </w:r>
    </w:p>
    <w:p w14:paraId="0D862537" w14:textId="77FED1F1" w:rsidR="0014163C" w:rsidRPr="00E925B7" w:rsidRDefault="0045004C"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bookmarkStart w:id="33" w:name="_Hlk185325654"/>
      <w:r w:rsidR="0014163C" w:rsidRPr="00E925B7">
        <w:rPr>
          <w:b w:val="0"/>
          <w:bCs w:val="0"/>
          <w:color w:val="auto"/>
          <w:lang w:val="vi-VN"/>
        </w:rPr>
        <w:t>Có ý kiến đề nghị quy định cụ thể hơn việc xin phép cơ quan quản lý có thẩm quyền về tổ chức, quản lý hội nghị, hội thảo quốc tế tại các cơ sở giáo dục đại học (</w:t>
      </w:r>
      <w:r w:rsidR="00744CA1" w:rsidRPr="00E925B7">
        <w:rPr>
          <w:b w:val="0"/>
          <w:bCs w:val="0"/>
          <w:i/>
          <w:iCs/>
          <w:color w:val="auto"/>
          <w:lang w:val="vi-VN"/>
        </w:rPr>
        <w:t>01 ý kiến</w:t>
      </w:r>
      <w:r w:rsidR="0014163C" w:rsidRPr="00E925B7">
        <w:rPr>
          <w:b w:val="0"/>
          <w:bCs w:val="0"/>
          <w:color w:val="auto"/>
          <w:lang w:val="vi-VN"/>
        </w:rPr>
        <w:t>)</w:t>
      </w:r>
      <w:r w:rsidR="00694EFB" w:rsidRPr="00E925B7">
        <w:rPr>
          <w:b w:val="0"/>
          <w:bCs w:val="0"/>
          <w:color w:val="auto"/>
          <w:lang w:val="vi-VN"/>
        </w:rPr>
        <w:t>.</w:t>
      </w:r>
      <w:r w:rsidR="00703FCE" w:rsidRPr="00E925B7">
        <w:rPr>
          <w:b w:val="0"/>
          <w:bCs w:val="0"/>
          <w:color w:val="auto"/>
          <w:lang w:val="vi-VN"/>
        </w:rPr>
        <w:t xml:space="preserve"> Đ</w:t>
      </w:r>
      <w:r w:rsidR="0014163C" w:rsidRPr="00E925B7">
        <w:rPr>
          <w:b w:val="0"/>
          <w:bCs w:val="0"/>
          <w:color w:val="auto"/>
          <w:lang w:val="vi-VN"/>
        </w:rPr>
        <w:t>ề nghị nghiên cứu, tháo gỡ vướng mắc trong việc cơ sở giáo dục đại học cử chuyên gia nước ngoài đến địa phương làm việc, trao đổi, hợp tác nghiên cứu, chuyển giao công nghệ (</w:t>
      </w:r>
      <w:r w:rsidR="00744CA1" w:rsidRPr="00E925B7">
        <w:rPr>
          <w:b w:val="0"/>
          <w:bCs w:val="0"/>
          <w:i/>
          <w:iCs/>
          <w:color w:val="auto"/>
          <w:lang w:val="vi-VN"/>
        </w:rPr>
        <w:t>01 ý kiến</w:t>
      </w:r>
      <w:r w:rsidR="0014163C" w:rsidRPr="00E925B7">
        <w:rPr>
          <w:b w:val="0"/>
          <w:bCs w:val="0"/>
          <w:color w:val="auto"/>
          <w:lang w:val="vi-VN"/>
        </w:rPr>
        <w:t>).</w:t>
      </w:r>
    </w:p>
    <w:bookmarkEnd w:id="33"/>
    <w:p w14:paraId="6E4E5AA9" w14:textId="05C91459" w:rsidR="0014163C" w:rsidRPr="00E925B7" w:rsidRDefault="0045004C"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14163C" w:rsidRPr="00E925B7">
        <w:rPr>
          <w:b w:val="0"/>
          <w:bCs w:val="0"/>
          <w:color w:val="auto"/>
          <w:lang w:val="vi-VN"/>
        </w:rPr>
        <w:t>Có ý kiến đề nghị quy định việc phổ cập, coi tiếng Anh là ngôn ngữ thứ hai trong nhà trường để hội nhập (</w:t>
      </w:r>
      <w:r w:rsidR="00744CA1" w:rsidRPr="00E925B7">
        <w:rPr>
          <w:b w:val="0"/>
          <w:bCs w:val="0"/>
          <w:i/>
          <w:iCs/>
          <w:color w:val="auto"/>
          <w:lang w:val="vi-VN"/>
        </w:rPr>
        <w:t>01 ý kiến</w:t>
      </w:r>
      <w:r w:rsidR="0014163C" w:rsidRPr="00E925B7">
        <w:rPr>
          <w:b w:val="0"/>
          <w:bCs w:val="0"/>
          <w:color w:val="auto"/>
          <w:lang w:val="vi-VN"/>
        </w:rPr>
        <w:t>). </w:t>
      </w:r>
    </w:p>
    <w:p w14:paraId="185F4F08" w14:textId="2BE2A0C4" w:rsidR="00694EFB" w:rsidRPr="00E925B7" w:rsidRDefault="0045004C"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14163C" w:rsidRPr="00E925B7">
        <w:rPr>
          <w:b w:val="0"/>
          <w:bCs w:val="0"/>
          <w:color w:val="auto"/>
          <w:lang w:val="vi-VN"/>
        </w:rPr>
        <w:t xml:space="preserve">Có ý kiến </w:t>
      </w:r>
      <w:r w:rsidR="00694EFB" w:rsidRPr="00E925B7">
        <w:rPr>
          <w:b w:val="0"/>
          <w:bCs w:val="0"/>
          <w:color w:val="auto"/>
          <w:lang w:val="vi-VN"/>
        </w:rPr>
        <w:t xml:space="preserve">đề nghị nghiên cứu cho phép </w:t>
      </w:r>
      <w:r w:rsidR="00703FCE" w:rsidRPr="00E925B7">
        <w:rPr>
          <w:b w:val="0"/>
          <w:bCs w:val="0"/>
          <w:color w:val="auto"/>
          <w:lang w:val="vi-VN"/>
        </w:rPr>
        <w:t xml:space="preserve">nhà giáo </w:t>
      </w:r>
      <w:r w:rsidR="00694EFB" w:rsidRPr="00E925B7">
        <w:rPr>
          <w:b w:val="0"/>
          <w:bCs w:val="0"/>
          <w:color w:val="auto"/>
          <w:lang w:val="vi-VN"/>
        </w:rPr>
        <w:t xml:space="preserve">được dạy thêm, học thêm tại trường để quản lý </w:t>
      </w:r>
      <w:r w:rsidR="0014163C" w:rsidRPr="00E925B7">
        <w:rPr>
          <w:b w:val="0"/>
          <w:bCs w:val="0"/>
          <w:color w:val="auto"/>
          <w:lang w:val="vi-VN"/>
        </w:rPr>
        <w:t>(</w:t>
      </w:r>
      <w:r w:rsidR="00744CA1" w:rsidRPr="00E925B7">
        <w:rPr>
          <w:b w:val="0"/>
          <w:bCs w:val="0"/>
          <w:i/>
          <w:iCs/>
          <w:color w:val="auto"/>
          <w:lang w:val="vi-VN"/>
        </w:rPr>
        <w:t>01 ý kiến</w:t>
      </w:r>
      <w:r w:rsidR="0014163C" w:rsidRPr="00E925B7">
        <w:rPr>
          <w:b w:val="0"/>
          <w:bCs w:val="0"/>
          <w:color w:val="auto"/>
          <w:lang w:val="vi-VN"/>
        </w:rPr>
        <w:t>)</w:t>
      </w:r>
      <w:r w:rsidR="00703FCE" w:rsidRPr="00E925B7">
        <w:rPr>
          <w:b w:val="0"/>
          <w:bCs w:val="0"/>
          <w:color w:val="auto"/>
          <w:lang w:val="vi-VN"/>
        </w:rPr>
        <w:t xml:space="preserve">; </w:t>
      </w:r>
      <w:r w:rsidR="00694EFB" w:rsidRPr="00E925B7">
        <w:rPr>
          <w:b w:val="0"/>
          <w:bCs w:val="0"/>
          <w:color w:val="auto"/>
          <w:lang w:val="vi-VN"/>
        </w:rPr>
        <w:t>đề nghị Bộ Giáo dục và Đào tạo có phương án quy định, hướng dẫn việc tổ chức dịch vụ dạy thêm, học thêm (</w:t>
      </w:r>
      <w:r w:rsidR="00694EFB" w:rsidRPr="00E925B7">
        <w:rPr>
          <w:b w:val="0"/>
          <w:bCs w:val="0"/>
          <w:i/>
          <w:iCs/>
          <w:color w:val="auto"/>
          <w:lang w:val="vi-VN"/>
        </w:rPr>
        <w:t>01 ý kiến</w:t>
      </w:r>
      <w:r w:rsidR="00694EFB" w:rsidRPr="00E925B7">
        <w:rPr>
          <w:b w:val="0"/>
          <w:bCs w:val="0"/>
          <w:color w:val="auto"/>
          <w:lang w:val="vi-VN"/>
        </w:rPr>
        <w:t xml:space="preserve">). </w:t>
      </w:r>
    </w:p>
    <w:p w14:paraId="7E58D41C" w14:textId="303E3C1F" w:rsidR="00354F0C" w:rsidRPr="00E925B7" w:rsidRDefault="00354F0C" w:rsidP="00A95C8B">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làm rõ Chủ tịch Hội đồng trường có phải là người đứng đầu cơ sở giáo dục (</w:t>
      </w:r>
      <w:r w:rsidR="00744CA1" w:rsidRPr="00E925B7">
        <w:rPr>
          <w:b w:val="0"/>
          <w:bCs w:val="0"/>
          <w:i/>
          <w:iCs/>
          <w:color w:val="auto"/>
          <w:lang w:val="vi-VN"/>
        </w:rPr>
        <w:t>01 ý kiến</w:t>
      </w:r>
      <w:r w:rsidRPr="00E925B7">
        <w:rPr>
          <w:b w:val="0"/>
          <w:bCs w:val="0"/>
          <w:color w:val="auto"/>
          <w:lang w:val="vi-VN"/>
        </w:rPr>
        <w:t>).</w:t>
      </w:r>
    </w:p>
    <w:p w14:paraId="2159694D" w14:textId="2849BA7E" w:rsidR="003946A6" w:rsidRPr="00E925B7" w:rsidRDefault="00555A51"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bookmarkStart w:id="34" w:name="_Hlk185326197"/>
      <w:r w:rsidR="00703FCE" w:rsidRPr="00E925B7">
        <w:rPr>
          <w:b w:val="0"/>
          <w:bCs w:val="0"/>
          <w:color w:val="auto"/>
          <w:lang w:val="vi-VN"/>
        </w:rPr>
        <w:t>Có ý kiến đ</w:t>
      </w:r>
      <w:r w:rsidRPr="00E925B7">
        <w:rPr>
          <w:b w:val="0"/>
          <w:bCs w:val="0"/>
          <w:color w:val="auto"/>
          <w:lang w:val="vi-VN"/>
        </w:rPr>
        <w:t xml:space="preserve">ề nghị xem lại tiêu chí, tiêu chuẩn, có quy định đặc thù trong xét tặng danh hiệu tôn vinh đối với nhà giáo lớn tuổi, có nhiều đóng góp nhưng </w:t>
      </w:r>
      <w:r w:rsidRPr="00E925B7">
        <w:rPr>
          <w:b w:val="0"/>
          <w:bCs w:val="0"/>
          <w:color w:val="auto"/>
          <w:lang w:val="vi-VN"/>
        </w:rPr>
        <w:lastRenderedPageBreak/>
        <w:t xml:space="preserve">thiếu các tiêu chí về nghiên cứu… </w:t>
      </w:r>
      <w:bookmarkEnd w:id="34"/>
      <w:r w:rsidRPr="00E925B7">
        <w:rPr>
          <w:b w:val="0"/>
          <w:bCs w:val="0"/>
          <w:color w:val="auto"/>
          <w:lang w:val="vi-VN"/>
        </w:rPr>
        <w:t>(</w:t>
      </w:r>
      <w:r w:rsidR="00744CA1" w:rsidRPr="00E925B7">
        <w:rPr>
          <w:b w:val="0"/>
          <w:bCs w:val="0"/>
          <w:i/>
          <w:iCs/>
          <w:color w:val="auto"/>
          <w:lang w:val="vi-VN"/>
        </w:rPr>
        <w:t>01 ý kiến</w:t>
      </w:r>
      <w:r w:rsidRPr="00E925B7">
        <w:rPr>
          <w:b w:val="0"/>
          <w:bCs w:val="0"/>
          <w:color w:val="auto"/>
          <w:lang w:val="vi-VN"/>
        </w:rPr>
        <w:t>)</w:t>
      </w:r>
      <w:r w:rsidR="00F37709" w:rsidRPr="00E925B7">
        <w:rPr>
          <w:b w:val="0"/>
          <w:bCs w:val="0"/>
          <w:color w:val="auto"/>
          <w:lang w:val="vi-VN"/>
        </w:rPr>
        <w:t>.</w:t>
      </w:r>
    </w:p>
    <w:p w14:paraId="49CE7975" w14:textId="18508975" w:rsidR="0014163C" w:rsidRPr="00E925B7" w:rsidRDefault="00C70BC2"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bookmarkStart w:id="35" w:name="_Hlk185326277"/>
      <w:r w:rsidR="00703FCE" w:rsidRPr="00E925B7">
        <w:rPr>
          <w:b w:val="0"/>
          <w:bCs w:val="0"/>
          <w:color w:val="auto"/>
          <w:lang w:val="vi-VN"/>
        </w:rPr>
        <w:t>Có ý kiến đ</w:t>
      </w:r>
      <w:r w:rsidRPr="00E925B7">
        <w:rPr>
          <w:b w:val="0"/>
          <w:bCs w:val="0"/>
          <w:color w:val="auto"/>
          <w:lang w:val="vi-VN"/>
        </w:rPr>
        <w:t>ề nghị cân nhắc quy định mở, linh hoạt đối với chức danh giáo sư, phó giáo sư trong lĩnh vực giáo dục nghề nghiệp (</w:t>
      </w:r>
      <w:r w:rsidR="00744CA1" w:rsidRPr="00E925B7">
        <w:rPr>
          <w:b w:val="0"/>
          <w:bCs w:val="0"/>
          <w:i/>
          <w:iCs/>
          <w:color w:val="auto"/>
          <w:lang w:val="vi-VN"/>
        </w:rPr>
        <w:t>01 ý kiến</w:t>
      </w:r>
      <w:r w:rsidRPr="00E925B7">
        <w:rPr>
          <w:b w:val="0"/>
          <w:bCs w:val="0"/>
          <w:color w:val="auto"/>
          <w:lang w:val="vi-VN"/>
        </w:rPr>
        <w:t xml:space="preserve">). </w:t>
      </w:r>
      <w:r w:rsidR="0014163C" w:rsidRPr="00E925B7">
        <w:rPr>
          <w:b w:val="0"/>
          <w:bCs w:val="0"/>
          <w:color w:val="auto"/>
          <w:lang w:val="vi-VN"/>
        </w:rPr>
        <w:t>Đề nghị giảm bớt các khâu không cần thiết trong quy trình xét phong chức danh giáo sư, phó giáo sư (</w:t>
      </w:r>
      <w:r w:rsidR="00744CA1" w:rsidRPr="00E925B7">
        <w:rPr>
          <w:b w:val="0"/>
          <w:bCs w:val="0"/>
          <w:i/>
          <w:iCs/>
          <w:color w:val="auto"/>
          <w:lang w:val="vi-VN"/>
        </w:rPr>
        <w:t>01 ý kiến</w:t>
      </w:r>
      <w:r w:rsidR="0014163C" w:rsidRPr="00E925B7">
        <w:rPr>
          <w:b w:val="0"/>
          <w:bCs w:val="0"/>
          <w:color w:val="auto"/>
          <w:lang w:val="vi-VN"/>
        </w:rPr>
        <w:t>)</w:t>
      </w:r>
      <w:r w:rsidR="00F37709" w:rsidRPr="00E925B7">
        <w:rPr>
          <w:b w:val="0"/>
          <w:bCs w:val="0"/>
          <w:color w:val="auto"/>
          <w:lang w:val="vi-VN"/>
        </w:rPr>
        <w:t>;</w:t>
      </w:r>
      <w:r w:rsidR="0014163C" w:rsidRPr="00E925B7">
        <w:rPr>
          <w:b w:val="0"/>
          <w:bCs w:val="0"/>
          <w:color w:val="auto"/>
          <w:lang w:val="vi-VN"/>
        </w:rPr>
        <w:t> </w:t>
      </w:r>
      <w:r w:rsidR="00F37709" w:rsidRPr="00E925B7">
        <w:rPr>
          <w:b w:val="0"/>
          <w:bCs w:val="0"/>
          <w:color w:val="auto"/>
          <w:lang w:val="vi-VN"/>
        </w:rPr>
        <w:t>đề nghị quy định rõ trong văn bản  hướng dẫn việc điều chỉnh giảm tỉ lệ nhất trí của thành viên Hội đồng xét phong tặng danh hiệu Nhà giáo nhân dân, Nhà giáo ưu tú từ 90% xuống trên 50% hoặc trên 70% (</w:t>
      </w:r>
      <w:r w:rsidR="00F37709" w:rsidRPr="00E925B7">
        <w:rPr>
          <w:b w:val="0"/>
          <w:bCs w:val="0"/>
          <w:i/>
          <w:iCs/>
          <w:color w:val="auto"/>
          <w:lang w:val="vi-VN"/>
        </w:rPr>
        <w:t>01 ý kiến</w:t>
      </w:r>
      <w:r w:rsidR="00F37709" w:rsidRPr="00E925B7">
        <w:rPr>
          <w:b w:val="0"/>
          <w:bCs w:val="0"/>
          <w:color w:val="auto"/>
          <w:lang w:val="vi-VN"/>
        </w:rPr>
        <w:t>).</w:t>
      </w:r>
      <w:bookmarkEnd w:id="35"/>
    </w:p>
    <w:p w14:paraId="37F16856" w14:textId="4A87FFF5" w:rsidR="008F6C2C" w:rsidRPr="00E925B7" w:rsidRDefault="0044543C"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8F6C2C" w:rsidRPr="00E925B7">
        <w:rPr>
          <w:b w:val="0"/>
          <w:bCs w:val="0"/>
          <w:color w:val="auto"/>
          <w:lang w:val="vi-VN"/>
        </w:rPr>
        <w:t xml:space="preserve">Có ý kiến băn khoăn về </w:t>
      </w:r>
      <w:bookmarkStart w:id="36" w:name="_Hlk185344840"/>
      <w:r w:rsidR="008F6C2C" w:rsidRPr="00E925B7">
        <w:rPr>
          <w:b w:val="0"/>
          <w:bCs w:val="0"/>
          <w:color w:val="auto"/>
          <w:lang w:val="vi-VN"/>
        </w:rPr>
        <w:t>việc quản lý hoạt động chuyên môn của đội ngũ nhà giáo ở trung tâm giáo dục thường xuyên</w:t>
      </w:r>
      <w:r w:rsidR="00F37709" w:rsidRPr="00E925B7">
        <w:rPr>
          <w:b w:val="0"/>
          <w:bCs w:val="0"/>
          <w:color w:val="auto"/>
          <w:lang w:val="vi-VN"/>
        </w:rPr>
        <w:t xml:space="preserve"> </w:t>
      </w:r>
      <w:bookmarkEnd w:id="36"/>
      <w:r w:rsidR="00F37709" w:rsidRPr="00E925B7">
        <w:rPr>
          <w:b w:val="0"/>
          <w:bCs w:val="0"/>
          <w:color w:val="auto"/>
          <w:lang w:val="vi-VN"/>
        </w:rPr>
        <w:t>(</w:t>
      </w:r>
      <w:r w:rsidR="00F37709" w:rsidRPr="00E925B7">
        <w:rPr>
          <w:b w:val="0"/>
          <w:bCs w:val="0"/>
          <w:i/>
          <w:iCs/>
          <w:color w:val="auto"/>
          <w:lang w:val="vi-VN"/>
        </w:rPr>
        <w:t>01 ý kiến</w:t>
      </w:r>
      <w:r w:rsidR="00F37709" w:rsidRPr="00E925B7">
        <w:rPr>
          <w:b w:val="0"/>
          <w:bCs w:val="0"/>
          <w:color w:val="auto"/>
          <w:lang w:val="vi-VN"/>
        </w:rPr>
        <w:t>)</w:t>
      </w:r>
      <w:r w:rsidR="00703FCE" w:rsidRPr="00E925B7">
        <w:rPr>
          <w:b w:val="0"/>
          <w:bCs w:val="0"/>
          <w:color w:val="auto"/>
          <w:lang w:val="vi-VN"/>
        </w:rPr>
        <w:t xml:space="preserve">. </w:t>
      </w:r>
    </w:p>
    <w:p w14:paraId="4C76A6FB" w14:textId="6A4D1940" w:rsidR="004E2355" w:rsidRPr="00E925B7" w:rsidRDefault="004E2355"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Có ý kiến </w:t>
      </w:r>
      <w:bookmarkStart w:id="37" w:name="_Hlk185344700"/>
      <w:r w:rsidRPr="00E925B7">
        <w:rPr>
          <w:b w:val="0"/>
          <w:bCs w:val="0"/>
          <w:color w:val="auto"/>
          <w:lang w:val="vi-VN"/>
        </w:rPr>
        <w:t xml:space="preserve">đề nghị cần có chính sách, chế độ đãi ngộ đối với nhà giáo làm Tổng phụ trách Đội, Bí thư Đoàn trường của cơ sở giáo dục </w:t>
      </w:r>
      <w:bookmarkEnd w:id="37"/>
      <w:r w:rsidRPr="00E925B7">
        <w:rPr>
          <w:b w:val="0"/>
          <w:bCs w:val="0"/>
          <w:color w:val="auto"/>
          <w:lang w:val="vi-VN"/>
        </w:rPr>
        <w:t>(</w:t>
      </w:r>
      <w:r w:rsidRPr="00E925B7">
        <w:rPr>
          <w:b w:val="0"/>
          <w:bCs w:val="0"/>
          <w:i/>
          <w:iCs/>
          <w:color w:val="auto"/>
          <w:lang w:val="vi-VN"/>
        </w:rPr>
        <w:t>01 ý kiến</w:t>
      </w:r>
      <w:r w:rsidRPr="00E925B7">
        <w:rPr>
          <w:b w:val="0"/>
          <w:bCs w:val="0"/>
          <w:color w:val="auto"/>
          <w:lang w:val="vi-VN"/>
        </w:rPr>
        <w:t xml:space="preserve">). </w:t>
      </w:r>
    </w:p>
    <w:p w14:paraId="7619A8C9" w14:textId="3A2C05D0" w:rsidR="009B0E9D" w:rsidRPr="00E925B7" w:rsidRDefault="009B0E9D" w:rsidP="009B0E9D">
      <w:pPr>
        <w:widowControl w:val="0"/>
        <w:tabs>
          <w:tab w:val="clear" w:pos="8902"/>
        </w:tabs>
        <w:spacing w:before="120" w:after="120"/>
        <w:ind w:firstLine="720"/>
        <w:rPr>
          <w:b w:val="0"/>
          <w:bCs w:val="0"/>
          <w:color w:val="auto"/>
          <w:lang w:val="vi-VN"/>
        </w:rPr>
      </w:pPr>
      <w:r w:rsidRPr="00E925B7">
        <w:rPr>
          <w:b w:val="0"/>
          <w:bCs w:val="0"/>
          <w:color w:val="auto"/>
          <w:lang w:val="vi-VN"/>
        </w:rPr>
        <w:t>- Có ý kiến đề nghị Nhà nước phải có chính sách đầu tư cho hoạt động nghiên cứu khoa học của nhà giáo ở các trường đại học (</w:t>
      </w:r>
      <w:r w:rsidRPr="00E925B7">
        <w:rPr>
          <w:b w:val="0"/>
          <w:bCs w:val="0"/>
          <w:i/>
          <w:iCs/>
          <w:color w:val="auto"/>
          <w:lang w:val="vi-VN"/>
        </w:rPr>
        <w:t>01 ý kiến</w:t>
      </w:r>
      <w:r w:rsidRPr="00E925B7">
        <w:rPr>
          <w:b w:val="0"/>
          <w:bCs w:val="0"/>
          <w:color w:val="auto"/>
          <w:lang w:val="vi-VN"/>
        </w:rPr>
        <w:t>)</w:t>
      </w:r>
      <w:r w:rsidR="00B913A1" w:rsidRPr="00E925B7">
        <w:rPr>
          <w:b w:val="0"/>
          <w:bCs w:val="0"/>
          <w:color w:val="auto"/>
          <w:lang w:val="vi-VN"/>
        </w:rPr>
        <w:t>; đề nghị bổ sung quy định về quỹ phát triển khoa học công nghệ trong các cơ sở giáo dục được thành lập và hoạt động không vì lợi nhuận, do Nhà nước cấp kinh phí và các nguồn xã hội hóa (</w:t>
      </w:r>
      <w:r w:rsidR="00B913A1" w:rsidRPr="00E925B7">
        <w:rPr>
          <w:b w:val="0"/>
          <w:bCs w:val="0"/>
          <w:i/>
          <w:iCs/>
          <w:color w:val="auto"/>
          <w:lang w:val="vi-VN"/>
        </w:rPr>
        <w:t>01 ý kiến</w:t>
      </w:r>
      <w:r w:rsidR="00B913A1" w:rsidRPr="00E925B7">
        <w:rPr>
          <w:b w:val="0"/>
          <w:bCs w:val="0"/>
          <w:color w:val="auto"/>
          <w:lang w:val="vi-VN"/>
        </w:rPr>
        <w:t>).</w:t>
      </w:r>
    </w:p>
    <w:p w14:paraId="6FDC2651" w14:textId="18D75134" w:rsidR="00F37709" w:rsidRPr="00E925B7" w:rsidRDefault="00F37709" w:rsidP="009B0E9D">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bookmarkStart w:id="38" w:name="_Hlk185344799"/>
      <w:r w:rsidRPr="00E925B7">
        <w:rPr>
          <w:b w:val="0"/>
          <w:bCs w:val="0"/>
          <w:color w:val="auto"/>
          <w:lang w:val="vi-VN"/>
        </w:rPr>
        <w:t>Có ý kiến đề nghị</w:t>
      </w:r>
      <w:r w:rsidR="006C28FE" w:rsidRPr="00E925B7">
        <w:rPr>
          <w:b w:val="0"/>
          <w:bCs w:val="0"/>
          <w:color w:val="auto"/>
          <w:lang w:val="vi-VN"/>
        </w:rPr>
        <w:t xml:space="preserve"> xây dựng ngân hàng câu hỏi để thực hiện kiểm tra, đánh giá khách quan, độc lập </w:t>
      </w:r>
      <w:bookmarkEnd w:id="38"/>
      <w:r w:rsidR="006C28FE" w:rsidRPr="00E925B7">
        <w:rPr>
          <w:b w:val="0"/>
          <w:bCs w:val="0"/>
          <w:color w:val="auto"/>
          <w:lang w:val="vi-VN"/>
        </w:rPr>
        <w:t>(</w:t>
      </w:r>
      <w:r w:rsidR="006C28FE" w:rsidRPr="00E925B7">
        <w:rPr>
          <w:b w:val="0"/>
          <w:bCs w:val="0"/>
          <w:i/>
          <w:iCs/>
          <w:color w:val="auto"/>
          <w:lang w:val="vi-VN"/>
        </w:rPr>
        <w:t>01 ý kiến</w:t>
      </w:r>
      <w:r w:rsidR="006C28FE" w:rsidRPr="00E925B7">
        <w:rPr>
          <w:b w:val="0"/>
          <w:bCs w:val="0"/>
          <w:color w:val="auto"/>
          <w:lang w:val="vi-VN"/>
        </w:rPr>
        <w:t>).</w:t>
      </w:r>
    </w:p>
    <w:p w14:paraId="1A432607" w14:textId="2AE3F530" w:rsidR="005F433A" w:rsidRPr="00E925B7" w:rsidRDefault="005F433A" w:rsidP="009B0E9D">
      <w:pPr>
        <w:widowControl w:val="0"/>
        <w:tabs>
          <w:tab w:val="clear" w:pos="8902"/>
        </w:tabs>
        <w:spacing w:before="120" w:after="120"/>
        <w:ind w:firstLine="720"/>
        <w:rPr>
          <w:b w:val="0"/>
          <w:bCs w:val="0"/>
          <w:color w:val="auto"/>
          <w:lang w:val="vi-VN"/>
        </w:rPr>
      </w:pPr>
      <w:r w:rsidRPr="00E925B7">
        <w:rPr>
          <w:b w:val="0"/>
          <w:bCs w:val="0"/>
          <w:color w:val="auto"/>
          <w:lang w:val="vi-VN"/>
        </w:rPr>
        <w:t xml:space="preserve">- Có ý kiến </w:t>
      </w:r>
      <w:bookmarkStart w:id="39" w:name="_Hlk185344772"/>
      <w:r w:rsidRPr="00E925B7">
        <w:rPr>
          <w:b w:val="0"/>
          <w:bCs w:val="0"/>
          <w:color w:val="auto"/>
          <w:lang w:val="vi-VN"/>
        </w:rPr>
        <w:t>đề nghị bổ sung một điều quy định về nhà giáo thỉnh giảng, báo cáo viên</w:t>
      </w:r>
      <w:bookmarkEnd w:id="39"/>
      <w:r w:rsidRPr="00E925B7">
        <w:rPr>
          <w:b w:val="0"/>
          <w:bCs w:val="0"/>
          <w:color w:val="auto"/>
          <w:lang w:val="vi-VN"/>
        </w:rPr>
        <w:t xml:space="preserve"> (</w:t>
      </w:r>
      <w:r w:rsidRPr="00E925B7">
        <w:rPr>
          <w:b w:val="0"/>
          <w:bCs w:val="0"/>
          <w:i/>
          <w:iCs/>
          <w:color w:val="auto"/>
          <w:lang w:val="vi-VN"/>
        </w:rPr>
        <w:t>01 ý kiến</w:t>
      </w:r>
      <w:r w:rsidRPr="00E925B7">
        <w:rPr>
          <w:b w:val="0"/>
          <w:bCs w:val="0"/>
          <w:color w:val="auto"/>
          <w:lang w:val="vi-VN"/>
        </w:rPr>
        <w:t>).</w:t>
      </w:r>
    </w:p>
    <w:p w14:paraId="7D0C402F" w14:textId="54386214" w:rsidR="00543EFC" w:rsidRPr="00E925B7" w:rsidRDefault="00543EFC" w:rsidP="00E925B7">
      <w:pPr>
        <w:pStyle w:val="content"/>
        <w:widowControl w:val="0"/>
        <w:numPr>
          <w:ilvl w:val="0"/>
          <w:numId w:val="21"/>
        </w:numPr>
        <w:tabs>
          <w:tab w:val="left" w:pos="1134"/>
        </w:tabs>
        <w:spacing w:before="120" w:beforeAutospacing="0" w:after="120" w:afterAutospacing="0"/>
        <w:ind w:left="0" w:firstLine="720"/>
        <w:jc w:val="both"/>
        <w:rPr>
          <w:b/>
          <w:bCs/>
          <w:sz w:val="28"/>
          <w:szCs w:val="28"/>
          <w:lang w:val="vi-VN"/>
        </w:rPr>
      </w:pPr>
      <w:r w:rsidRPr="00E925B7">
        <w:rPr>
          <w:b/>
          <w:bCs/>
          <w:sz w:val="28"/>
          <w:szCs w:val="28"/>
          <w:lang w:val="vi-VN"/>
        </w:rPr>
        <w:t>Về kỹ thuật văn bản</w:t>
      </w:r>
    </w:p>
    <w:p w14:paraId="10079B7A" w14:textId="6177A038" w:rsidR="00543EFC" w:rsidRPr="00E925B7" w:rsidRDefault="00543EFC"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Khoản 1 Điều 4: </w:t>
      </w:r>
      <w:r w:rsidR="0044543C" w:rsidRPr="00E925B7">
        <w:rPr>
          <w:b w:val="0"/>
          <w:bCs w:val="0"/>
          <w:color w:val="auto"/>
          <w:lang w:val="vi-VN"/>
        </w:rPr>
        <w:t>Đ</w:t>
      </w:r>
      <w:r w:rsidRPr="00E925B7">
        <w:rPr>
          <w:b w:val="0"/>
          <w:bCs w:val="0"/>
          <w:color w:val="auto"/>
          <w:lang w:val="vi-VN"/>
        </w:rPr>
        <w:t>ề nghị bổ sung cụm từ “</w:t>
      </w:r>
      <w:r w:rsidRPr="00E925B7">
        <w:rPr>
          <w:b w:val="0"/>
          <w:bCs w:val="0"/>
          <w:i/>
          <w:iCs/>
          <w:color w:val="auto"/>
          <w:lang w:val="vi-VN"/>
        </w:rPr>
        <w:t>là người được tuyển dụng làm nhiệm vụ giảng dạy</w:t>
      </w:r>
      <w:r w:rsidRPr="00E925B7">
        <w:rPr>
          <w:b w:val="0"/>
          <w:bCs w:val="0"/>
          <w:color w:val="auto"/>
          <w:lang w:val="vi-VN"/>
        </w:rPr>
        <w:t xml:space="preserve">" vào sau từ “giáo viên” thành “Giáo viên là người được tuyển dụng làm nhiệm vụ giảng dạy giáo dục chương trình giáo dục mầm non,... trong cơ sở giáo dục nghề nghiệp” </w:t>
      </w:r>
      <w:r w:rsidRPr="00E925B7">
        <w:rPr>
          <w:b w:val="0"/>
          <w:bCs w:val="0"/>
          <w:i/>
          <w:iCs/>
          <w:color w:val="auto"/>
          <w:lang w:val="vi-VN"/>
        </w:rPr>
        <w:t>(</w:t>
      </w:r>
      <w:r w:rsidR="00744CA1" w:rsidRPr="00E925B7">
        <w:rPr>
          <w:b w:val="0"/>
          <w:bCs w:val="0"/>
          <w:i/>
          <w:iCs/>
          <w:color w:val="auto"/>
          <w:lang w:val="vi-VN"/>
        </w:rPr>
        <w:t>01 ý kiến</w:t>
      </w:r>
      <w:r w:rsidRPr="00E925B7">
        <w:rPr>
          <w:b w:val="0"/>
          <w:bCs w:val="0"/>
          <w:i/>
          <w:iCs/>
          <w:color w:val="auto"/>
          <w:lang w:val="vi-VN"/>
        </w:rPr>
        <w:t>)</w:t>
      </w:r>
      <w:r w:rsidR="00D70A01" w:rsidRPr="00E925B7">
        <w:rPr>
          <w:b w:val="0"/>
          <w:bCs w:val="0"/>
          <w:color w:val="auto"/>
          <w:lang w:val="vi-VN"/>
        </w:rPr>
        <w:t>; bổ sung cụm từ “</w:t>
      </w:r>
      <w:r w:rsidR="001431F6" w:rsidRPr="00E925B7">
        <w:rPr>
          <w:b w:val="0"/>
          <w:bCs w:val="0"/>
          <w:i/>
          <w:iCs/>
          <w:color w:val="auto"/>
          <w:lang w:val="vi-VN"/>
        </w:rPr>
        <w:t>trong các cơ sở giáo dục mầm non, giáo dục phổ thông và giáo dục thường xuyên</w:t>
      </w:r>
      <w:r w:rsidR="001431F6" w:rsidRPr="00E925B7">
        <w:rPr>
          <w:b w:val="0"/>
          <w:bCs w:val="0"/>
          <w:color w:val="auto"/>
          <w:lang w:val="vi-VN"/>
        </w:rPr>
        <w:t xml:space="preserve">” vào cuối khoản. </w:t>
      </w:r>
    </w:p>
    <w:p w14:paraId="128BBBA4" w14:textId="0B5BBF7C" w:rsidR="00543EFC" w:rsidRPr="00E925B7" w:rsidRDefault="00543EFC" w:rsidP="00A95C8B">
      <w:pPr>
        <w:widowControl w:val="0"/>
        <w:tabs>
          <w:tab w:val="clear" w:pos="8902"/>
        </w:tabs>
        <w:spacing w:before="120" w:after="120"/>
        <w:ind w:firstLine="720"/>
        <w:rPr>
          <w:b w:val="0"/>
          <w:bCs w:val="0"/>
          <w:color w:val="auto"/>
          <w:lang w:val="vi-VN"/>
        </w:rPr>
      </w:pPr>
      <w:r w:rsidRPr="00E925B7">
        <w:rPr>
          <w:b w:val="0"/>
          <w:bCs w:val="0"/>
          <w:color w:val="auto"/>
          <w:lang w:val="vi-VN"/>
        </w:rPr>
        <w:t xml:space="preserve">- Khoản 2 Điều 4: Đề nghị thay từ “trường” bằng cụm từ “cơ sở giáo dục” và thống nhất sử dụng thuật ngữ này trong toàn bộ dự thảo </w:t>
      </w:r>
      <w:r w:rsidR="00AF39E1" w:rsidRPr="00E925B7">
        <w:rPr>
          <w:b w:val="0"/>
          <w:bCs w:val="0"/>
          <w:color w:val="auto"/>
          <w:lang w:val="vi-VN"/>
        </w:rPr>
        <w:t>L</w:t>
      </w:r>
      <w:r w:rsidRPr="00E925B7">
        <w:rPr>
          <w:b w:val="0"/>
          <w:bCs w:val="0"/>
          <w:color w:val="auto"/>
          <w:lang w:val="vi-VN"/>
        </w:rPr>
        <w:t>uật (</w:t>
      </w:r>
      <w:r w:rsidR="00744CA1" w:rsidRPr="00E925B7">
        <w:rPr>
          <w:b w:val="0"/>
          <w:bCs w:val="0"/>
          <w:i/>
          <w:iCs/>
          <w:color w:val="auto"/>
          <w:lang w:val="vi-VN"/>
        </w:rPr>
        <w:t>01 ý kiến</w:t>
      </w:r>
      <w:r w:rsidRPr="00E925B7">
        <w:rPr>
          <w:b w:val="0"/>
          <w:bCs w:val="0"/>
          <w:color w:val="auto"/>
          <w:lang w:val="vi-VN"/>
        </w:rPr>
        <w:t>).</w:t>
      </w:r>
      <w:r w:rsidR="00694EFB" w:rsidRPr="00E925B7">
        <w:rPr>
          <w:b w:val="0"/>
          <w:bCs w:val="0"/>
          <w:color w:val="auto"/>
          <w:lang w:val="vi-VN"/>
        </w:rPr>
        <w:t xml:space="preserve"> Thống nhất sử dụng cụm từ </w:t>
      </w:r>
      <w:r w:rsidR="00694EFB" w:rsidRPr="00E925B7">
        <w:rPr>
          <w:b w:val="0"/>
          <w:bCs w:val="0"/>
          <w:i/>
          <w:iCs/>
          <w:color w:val="auto"/>
          <w:lang w:val="vi-VN"/>
        </w:rPr>
        <w:t>vùng đồng bào dân tộc thiểu số, vùng bãi ngang ven biển, hải đảo và vùng có điều kiện kinh tế xã hội đặc biệt khó khăn</w:t>
      </w:r>
      <w:r w:rsidR="00694EFB" w:rsidRPr="00E925B7">
        <w:rPr>
          <w:b w:val="0"/>
          <w:bCs w:val="0"/>
          <w:color w:val="auto"/>
          <w:lang w:val="vi-VN"/>
        </w:rPr>
        <w:t xml:space="preserve"> đúng theo Thông tư của Chính phủ quy định (</w:t>
      </w:r>
      <w:r w:rsidR="00744CA1" w:rsidRPr="00E925B7">
        <w:rPr>
          <w:b w:val="0"/>
          <w:bCs w:val="0"/>
          <w:i/>
          <w:iCs/>
          <w:color w:val="auto"/>
          <w:lang w:val="vi-VN"/>
        </w:rPr>
        <w:t>01 ý kiến</w:t>
      </w:r>
      <w:r w:rsidR="00694EFB" w:rsidRPr="00E925B7">
        <w:rPr>
          <w:b w:val="0"/>
          <w:bCs w:val="0"/>
          <w:color w:val="auto"/>
          <w:lang w:val="vi-VN"/>
        </w:rPr>
        <w:t>)</w:t>
      </w:r>
      <w:r w:rsidR="00FA5285" w:rsidRPr="00E925B7">
        <w:rPr>
          <w:b w:val="0"/>
          <w:bCs w:val="0"/>
          <w:color w:val="auto"/>
          <w:lang w:val="vi-VN"/>
        </w:rPr>
        <w:t>.</w:t>
      </w:r>
    </w:p>
    <w:p w14:paraId="6A9B220F" w14:textId="06B1A13D" w:rsidR="00EC57E3" w:rsidRPr="00E925B7" w:rsidRDefault="00EC57E3" w:rsidP="00A95C8B">
      <w:pPr>
        <w:widowControl w:val="0"/>
        <w:tabs>
          <w:tab w:val="clear" w:pos="8902"/>
        </w:tabs>
        <w:spacing w:before="120" w:after="120"/>
        <w:ind w:firstLine="720"/>
        <w:rPr>
          <w:b w:val="0"/>
          <w:bCs w:val="0"/>
          <w:color w:val="auto"/>
          <w:lang w:val="vi-VN"/>
        </w:rPr>
      </w:pPr>
      <w:r w:rsidRPr="00E925B7">
        <w:rPr>
          <w:b w:val="0"/>
          <w:bCs w:val="0"/>
          <w:color w:val="auto"/>
          <w:lang w:val="vi-VN"/>
        </w:rPr>
        <w:t>- Khoản 7 Điều 4: thay từ “người” bằng “nhà giáo” và viết lại thành “</w:t>
      </w:r>
      <w:r w:rsidRPr="00E925B7">
        <w:rPr>
          <w:b w:val="0"/>
          <w:bCs w:val="0"/>
          <w:i/>
          <w:iCs/>
          <w:color w:val="auto"/>
          <w:lang w:val="vi-VN"/>
        </w:rPr>
        <w:t xml:space="preserve">7. Cán bộ quản lý cơ sở giáo dục </w:t>
      </w:r>
      <w:r w:rsidRPr="00E925B7">
        <w:rPr>
          <w:b w:val="0"/>
          <w:bCs w:val="0"/>
          <w:color w:val="auto"/>
          <w:lang w:val="vi-VN"/>
        </w:rPr>
        <w:t xml:space="preserve">là </w:t>
      </w:r>
      <w:r w:rsidRPr="00E925B7">
        <w:rPr>
          <w:color w:val="auto"/>
          <w:lang w:val="vi-VN"/>
        </w:rPr>
        <w:t>nhà giáo</w:t>
      </w:r>
      <w:r w:rsidRPr="00E925B7">
        <w:rPr>
          <w:b w:val="0"/>
          <w:bCs w:val="0"/>
          <w:color w:val="auto"/>
          <w:lang w:val="vi-VN"/>
        </w:rPr>
        <w:t xml:space="preserve"> được bổ nhiệ</w:t>
      </w:r>
      <w:r w:rsidR="00AF39E1" w:rsidRPr="00E925B7">
        <w:rPr>
          <w:b w:val="0"/>
          <w:bCs w:val="0"/>
          <w:color w:val="auto"/>
          <w:lang w:val="vi-VN"/>
        </w:rPr>
        <w:t>m</w:t>
      </w:r>
      <w:r w:rsidRPr="00E925B7">
        <w:rPr>
          <w:b w:val="0"/>
          <w:bCs w:val="0"/>
          <w:color w:val="auto"/>
          <w:lang w:val="vi-VN"/>
        </w:rPr>
        <w:t xml:space="preserve"> hoặc công nhận…”. </w:t>
      </w:r>
    </w:p>
    <w:p w14:paraId="21E52CE2" w14:textId="665B4919" w:rsidR="004E2893" w:rsidRPr="00E925B7" w:rsidRDefault="00543EFC" w:rsidP="00A95C8B">
      <w:pPr>
        <w:widowControl w:val="0"/>
        <w:tabs>
          <w:tab w:val="left" w:pos="567"/>
          <w:tab w:val="left" w:pos="1276"/>
        </w:tabs>
        <w:spacing w:before="120" w:after="120"/>
        <w:ind w:firstLine="720"/>
        <w:rPr>
          <w:b w:val="0"/>
          <w:bCs w:val="0"/>
          <w:color w:val="auto"/>
          <w:lang w:val="vi-VN"/>
        </w:rPr>
      </w:pPr>
      <w:r w:rsidRPr="00E925B7">
        <w:rPr>
          <w:b w:val="0"/>
          <w:bCs w:val="0"/>
          <w:color w:val="auto"/>
          <w:lang w:val="vi-VN"/>
        </w:rPr>
        <w:t xml:space="preserve">- </w:t>
      </w:r>
      <w:r w:rsidR="00AF39E1" w:rsidRPr="00E925B7">
        <w:rPr>
          <w:b w:val="0"/>
          <w:bCs w:val="0"/>
          <w:color w:val="auto"/>
          <w:lang w:val="vi-VN"/>
        </w:rPr>
        <w:t>Các đ</w:t>
      </w:r>
      <w:r w:rsidRPr="00E925B7">
        <w:rPr>
          <w:b w:val="0"/>
          <w:bCs w:val="0"/>
          <w:color w:val="auto"/>
          <w:lang w:val="vi-VN"/>
        </w:rPr>
        <w:t xml:space="preserve">iểm c, d khoản 2 Điều 6: </w:t>
      </w:r>
      <w:r w:rsidR="0044543C" w:rsidRPr="00E925B7">
        <w:rPr>
          <w:b w:val="0"/>
          <w:bCs w:val="0"/>
          <w:color w:val="auto"/>
          <w:lang w:val="vi-VN"/>
        </w:rPr>
        <w:t>Đ</w:t>
      </w:r>
      <w:r w:rsidRPr="00E925B7">
        <w:rPr>
          <w:b w:val="0"/>
          <w:bCs w:val="0"/>
          <w:color w:val="auto"/>
          <w:lang w:val="vi-VN"/>
        </w:rPr>
        <w:t xml:space="preserve">ề nghị không dùng từ </w:t>
      </w:r>
      <w:r w:rsidR="004E0BF8" w:rsidRPr="00E925B7">
        <w:rPr>
          <w:b w:val="0"/>
          <w:bCs w:val="0"/>
          <w:color w:val="auto"/>
          <w:lang w:val="vi-VN"/>
        </w:rPr>
        <w:t>“</w:t>
      </w:r>
      <w:r w:rsidRPr="00E925B7">
        <w:rPr>
          <w:b w:val="0"/>
          <w:bCs w:val="0"/>
          <w:color w:val="auto"/>
          <w:lang w:val="vi-VN"/>
        </w:rPr>
        <w:t>ép</w:t>
      </w:r>
      <w:r w:rsidR="004E0BF8" w:rsidRPr="00E925B7">
        <w:rPr>
          <w:b w:val="0"/>
          <w:bCs w:val="0"/>
          <w:color w:val="auto"/>
          <w:lang w:val="vi-VN"/>
        </w:rPr>
        <w:t>”</w:t>
      </w:r>
      <w:r w:rsidRPr="00E925B7">
        <w:rPr>
          <w:b w:val="0"/>
          <w:bCs w:val="0"/>
          <w:color w:val="auto"/>
          <w:lang w:val="vi-VN"/>
        </w:rPr>
        <w:t xml:space="preserve"> mà dùng từ </w:t>
      </w:r>
      <w:r w:rsidR="004E0BF8" w:rsidRPr="00E925B7">
        <w:rPr>
          <w:b w:val="0"/>
          <w:bCs w:val="0"/>
          <w:color w:val="auto"/>
          <w:lang w:val="vi-VN"/>
        </w:rPr>
        <w:t>“</w:t>
      </w:r>
      <w:r w:rsidRPr="00E925B7">
        <w:rPr>
          <w:b w:val="0"/>
          <w:bCs w:val="0"/>
          <w:color w:val="auto"/>
          <w:lang w:val="vi-VN"/>
        </w:rPr>
        <w:t>gợi ý</w:t>
      </w:r>
      <w:r w:rsidR="004E0BF8" w:rsidRPr="00E925B7">
        <w:rPr>
          <w:b w:val="0"/>
          <w:bCs w:val="0"/>
          <w:color w:val="auto"/>
          <w:lang w:val="vi-VN"/>
        </w:rPr>
        <w:t>”,</w:t>
      </w:r>
      <w:r w:rsidRPr="00E925B7">
        <w:rPr>
          <w:b w:val="0"/>
          <w:bCs w:val="0"/>
          <w:color w:val="auto"/>
          <w:lang w:val="vi-VN"/>
        </w:rPr>
        <w:t xml:space="preserve"> vì người ta không ép nhưng mà người ta gợi ý để nộp các khoản tiền này, tiền kia hay hay gợi ý về vấn đề học thêm (</w:t>
      </w:r>
      <w:r w:rsidR="00744CA1" w:rsidRPr="00E925B7">
        <w:rPr>
          <w:b w:val="0"/>
          <w:bCs w:val="0"/>
          <w:i/>
          <w:iCs/>
          <w:color w:val="auto"/>
          <w:lang w:val="vi-VN"/>
        </w:rPr>
        <w:t>01 ý kiến</w:t>
      </w:r>
      <w:r w:rsidRPr="00E925B7">
        <w:rPr>
          <w:b w:val="0"/>
          <w:bCs w:val="0"/>
          <w:color w:val="auto"/>
          <w:lang w:val="vi-VN"/>
        </w:rPr>
        <w:t>).</w:t>
      </w:r>
      <w:r w:rsidR="004E2893" w:rsidRPr="00E925B7">
        <w:rPr>
          <w:b w:val="0"/>
          <w:bCs w:val="0"/>
          <w:color w:val="auto"/>
          <w:lang w:val="vi-VN"/>
        </w:rPr>
        <w:t xml:space="preserve"> </w:t>
      </w:r>
      <w:r w:rsidR="005A00FF" w:rsidRPr="00E925B7">
        <w:rPr>
          <w:b w:val="0"/>
          <w:bCs w:val="0"/>
          <w:color w:val="auto"/>
          <w:lang w:val="vi-VN"/>
        </w:rPr>
        <w:t>Bỏ cụm từ “Có chính sách” tại đầu khoản 7 (</w:t>
      </w:r>
      <w:r w:rsidR="005A00FF" w:rsidRPr="00E925B7">
        <w:rPr>
          <w:b w:val="0"/>
          <w:bCs w:val="0"/>
          <w:i/>
          <w:iCs/>
          <w:color w:val="auto"/>
          <w:lang w:val="vi-VN"/>
        </w:rPr>
        <w:t>01 ý kiến</w:t>
      </w:r>
      <w:r w:rsidR="005A00FF" w:rsidRPr="00E925B7">
        <w:rPr>
          <w:b w:val="0"/>
          <w:bCs w:val="0"/>
          <w:color w:val="auto"/>
          <w:lang w:val="vi-VN"/>
        </w:rPr>
        <w:t xml:space="preserve">). </w:t>
      </w:r>
      <w:r w:rsidR="004E2893" w:rsidRPr="00E925B7">
        <w:rPr>
          <w:b w:val="0"/>
          <w:bCs w:val="0"/>
          <w:color w:val="auto"/>
          <w:lang w:val="vi-VN"/>
        </w:rPr>
        <w:t>Đề nghị cân nhắc gộp Điều 5 với Điều 6 và sắp xếp lại nội dung cho phù hợp (</w:t>
      </w:r>
      <w:r w:rsidR="004E2893" w:rsidRPr="00E925B7">
        <w:rPr>
          <w:b w:val="0"/>
          <w:bCs w:val="0"/>
          <w:i/>
          <w:iCs/>
          <w:color w:val="auto"/>
          <w:lang w:val="vi-VN"/>
        </w:rPr>
        <w:t>02 ý kiến</w:t>
      </w:r>
      <w:r w:rsidR="004E2893" w:rsidRPr="00E925B7">
        <w:rPr>
          <w:b w:val="0"/>
          <w:bCs w:val="0"/>
          <w:color w:val="auto"/>
          <w:lang w:val="vi-VN"/>
        </w:rPr>
        <w:t>).</w:t>
      </w:r>
    </w:p>
    <w:p w14:paraId="359068E1" w14:textId="4D9086E9" w:rsidR="00474D5D" w:rsidRPr="003B28B7" w:rsidRDefault="00474D5D" w:rsidP="00A95C8B">
      <w:pPr>
        <w:widowControl w:val="0"/>
        <w:tabs>
          <w:tab w:val="left" w:pos="567"/>
          <w:tab w:val="left" w:pos="1276"/>
        </w:tabs>
        <w:spacing w:before="120" w:after="120"/>
        <w:ind w:firstLine="720"/>
        <w:rPr>
          <w:b w:val="0"/>
          <w:bCs w:val="0"/>
          <w:color w:val="auto"/>
          <w:lang w:val="vi-VN"/>
        </w:rPr>
      </w:pPr>
      <w:r w:rsidRPr="00E925B7">
        <w:rPr>
          <w:b w:val="0"/>
          <w:bCs w:val="0"/>
          <w:color w:val="auto"/>
          <w:lang w:val="vi-VN"/>
        </w:rPr>
        <w:t xml:space="preserve">- Điều 8: Đề nghị sắp xếp kỹ thuật, đổi vị trí khoản 1 và khoản 2 (01 ý kiến). </w:t>
      </w:r>
    </w:p>
    <w:p w14:paraId="47007F90" w14:textId="77777777" w:rsidR="00832514" w:rsidRPr="003B28B7" w:rsidRDefault="00832514" w:rsidP="00A95C8B">
      <w:pPr>
        <w:widowControl w:val="0"/>
        <w:tabs>
          <w:tab w:val="left" w:pos="567"/>
          <w:tab w:val="left" w:pos="1276"/>
        </w:tabs>
        <w:spacing w:before="120" w:after="120"/>
        <w:ind w:firstLine="720"/>
        <w:rPr>
          <w:b w:val="0"/>
          <w:bCs w:val="0"/>
          <w:color w:val="auto"/>
          <w:lang w:val="vi-VN"/>
        </w:rPr>
      </w:pPr>
    </w:p>
    <w:p w14:paraId="3D9AAC9B" w14:textId="5449FD8A" w:rsidR="00474D5D" w:rsidRPr="00E925B7" w:rsidRDefault="00474D5D" w:rsidP="00832514">
      <w:pPr>
        <w:widowControl w:val="0"/>
        <w:tabs>
          <w:tab w:val="left" w:pos="567"/>
          <w:tab w:val="left" w:pos="1276"/>
        </w:tabs>
        <w:spacing w:before="120" w:after="120"/>
        <w:ind w:firstLine="720"/>
        <w:rPr>
          <w:b w:val="0"/>
          <w:bCs w:val="0"/>
          <w:color w:val="auto"/>
          <w:lang w:val="vi-VN"/>
        </w:rPr>
      </w:pPr>
      <w:r w:rsidRPr="00E925B7">
        <w:rPr>
          <w:b w:val="0"/>
          <w:bCs w:val="0"/>
          <w:color w:val="auto"/>
          <w:lang w:val="vi-VN"/>
        </w:rPr>
        <w:lastRenderedPageBreak/>
        <w:t xml:space="preserve">- Điểm b khoản 2 Điều 9: Bổ sung mệnh đề “2. </w:t>
      </w:r>
      <w:r w:rsidRPr="00E925B7">
        <w:rPr>
          <w:color w:val="auto"/>
          <w:lang w:val="vi-VN"/>
        </w:rPr>
        <w:t xml:space="preserve">Thường xuyên rèn luyện, tu dưỡng và </w:t>
      </w:r>
      <w:r w:rsidRPr="00E925B7">
        <w:rPr>
          <w:b w:val="0"/>
          <w:bCs w:val="0"/>
          <w:color w:val="auto"/>
          <w:lang w:val="vi-VN"/>
        </w:rPr>
        <w:t>giữ gìn phẩm chất, uy tín, danh dự, đạo đức nhà giáo…”; đồng thời, tách ý “bảo đảm liêm chính học thuật” thành 01 điểm riêng (</w:t>
      </w:r>
      <w:r w:rsidRPr="00E925B7">
        <w:rPr>
          <w:b w:val="0"/>
          <w:bCs w:val="0"/>
          <w:i/>
          <w:iCs/>
          <w:color w:val="auto"/>
          <w:lang w:val="vi-VN"/>
        </w:rPr>
        <w:t>01 ý kiến</w:t>
      </w:r>
      <w:r w:rsidRPr="00E925B7">
        <w:rPr>
          <w:b w:val="0"/>
          <w:bCs w:val="0"/>
          <w:color w:val="auto"/>
          <w:lang w:val="vi-VN"/>
        </w:rPr>
        <w:t>).</w:t>
      </w:r>
    </w:p>
    <w:p w14:paraId="2B274636" w14:textId="6E3363D5" w:rsidR="009F6C65" w:rsidRPr="00E925B7" w:rsidRDefault="009F6C65" w:rsidP="00832514">
      <w:pPr>
        <w:widowControl w:val="0"/>
        <w:tabs>
          <w:tab w:val="left" w:pos="567"/>
          <w:tab w:val="left" w:pos="1276"/>
        </w:tabs>
        <w:spacing w:before="120" w:after="120"/>
        <w:ind w:firstLine="720"/>
        <w:rPr>
          <w:b w:val="0"/>
          <w:bCs w:val="0"/>
          <w:color w:val="auto"/>
          <w:lang w:val="vi-VN"/>
        </w:rPr>
      </w:pPr>
      <w:r w:rsidRPr="00E925B7">
        <w:rPr>
          <w:b w:val="0"/>
          <w:bCs w:val="0"/>
          <w:color w:val="auto"/>
          <w:lang w:val="vi-VN"/>
        </w:rPr>
        <w:t xml:space="preserve">- Điểm d khoản 2 Điều 9: Bổ sung vào cuối điểm nội dung “giúp khích lệ người học vượt khó vươn lên, hoàn thành chương trình của cấp học;”. </w:t>
      </w:r>
    </w:p>
    <w:p w14:paraId="39A55B4F" w14:textId="5B9D418B" w:rsidR="005A00FF" w:rsidRPr="00E925B7" w:rsidRDefault="005A00FF" w:rsidP="00832514">
      <w:pPr>
        <w:widowControl w:val="0"/>
        <w:tabs>
          <w:tab w:val="left" w:pos="567"/>
          <w:tab w:val="left" w:pos="1276"/>
        </w:tabs>
        <w:spacing w:before="120" w:after="120"/>
        <w:ind w:firstLine="720"/>
        <w:rPr>
          <w:b w:val="0"/>
          <w:bCs w:val="0"/>
          <w:color w:val="auto"/>
          <w:lang w:val="vi-VN"/>
        </w:rPr>
      </w:pPr>
      <w:r w:rsidRPr="00E925B7">
        <w:rPr>
          <w:b w:val="0"/>
          <w:bCs w:val="0"/>
          <w:color w:val="auto"/>
          <w:lang w:val="vi-VN"/>
        </w:rPr>
        <w:t>- Điểm c khoản 5 Điều 11: Đề nghị chỉnh lý thành “Được thỏa thuận thực hiện một số công việc, nhiệm vụ khác ngoài vị trí việc làm và hợp đồng đã ký kết trong trường hợp chưa bố trí đủ chỉ tiêu biên chế theo quy định hoặc thực hiện nhiệm vụ đột xuất, cấp bách nhằm hoàn thành chương trình giáo dục. Việc thỏa thuận được thực hiện trong thời gian nhất định do cơ sở giáo dục và nhà giáo thống nhất.” (</w:t>
      </w:r>
      <w:r w:rsidRPr="00E925B7">
        <w:rPr>
          <w:b w:val="0"/>
          <w:bCs w:val="0"/>
          <w:i/>
          <w:iCs/>
          <w:color w:val="auto"/>
          <w:lang w:val="vi-VN"/>
        </w:rPr>
        <w:t>01 ý kiến</w:t>
      </w:r>
      <w:r w:rsidRPr="00E925B7">
        <w:rPr>
          <w:b w:val="0"/>
          <w:bCs w:val="0"/>
          <w:color w:val="auto"/>
          <w:lang w:val="vi-VN"/>
        </w:rPr>
        <w:t>).</w:t>
      </w:r>
    </w:p>
    <w:p w14:paraId="0BAD2768" w14:textId="215DFA2E" w:rsidR="00694EFB" w:rsidRPr="00E925B7" w:rsidRDefault="00694EFB" w:rsidP="00832514">
      <w:pPr>
        <w:widowControl w:val="0"/>
        <w:tabs>
          <w:tab w:val="clear" w:pos="8902"/>
        </w:tabs>
        <w:spacing w:before="120" w:after="120"/>
        <w:ind w:firstLine="720"/>
        <w:rPr>
          <w:b w:val="0"/>
          <w:bCs w:val="0"/>
          <w:color w:val="auto"/>
          <w:lang w:val="vi-VN"/>
        </w:rPr>
      </w:pPr>
      <w:r w:rsidRPr="00E925B7">
        <w:rPr>
          <w:b w:val="0"/>
          <w:bCs w:val="0"/>
          <w:color w:val="auto"/>
          <w:lang w:val="vi-VN"/>
        </w:rPr>
        <w:t xml:space="preserve">- Khoản 6 Điều 15: </w:t>
      </w:r>
      <w:r w:rsidR="0044543C" w:rsidRPr="00E925B7">
        <w:rPr>
          <w:b w:val="0"/>
          <w:bCs w:val="0"/>
          <w:color w:val="auto"/>
          <w:lang w:val="vi-VN"/>
        </w:rPr>
        <w:t>T</w:t>
      </w:r>
      <w:r w:rsidRPr="00E925B7">
        <w:rPr>
          <w:b w:val="0"/>
          <w:bCs w:val="0"/>
          <w:color w:val="auto"/>
          <w:lang w:val="vi-VN"/>
        </w:rPr>
        <w:t xml:space="preserve">hể hiện lại cho rõ ràng hơn “căn cứ khung chuẩn nghề nghiệp nhà giáo </w:t>
      </w:r>
      <w:r w:rsidRPr="00E925B7">
        <w:rPr>
          <w:b w:val="0"/>
          <w:bCs w:val="0"/>
          <w:i/>
          <w:iCs/>
          <w:color w:val="auto"/>
          <w:lang w:val="vi-VN"/>
        </w:rPr>
        <w:t>của Bộ Giáo dục và Đào tạo ban hành</w:t>
      </w:r>
      <w:r w:rsidR="00967747" w:rsidRPr="00E925B7">
        <w:rPr>
          <w:b w:val="0"/>
          <w:bCs w:val="0"/>
          <w:i/>
          <w:iCs/>
          <w:color w:val="auto"/>
          <w:lang w:val="vi-VN"/>
        </w:rPr>
        <w:t>”</w:t>
      </w:r>
      <w:r w:rsidRPr="00E925B7">
        <w:rPr>
          <w:b w:val="0"/>
          <w:bCs w:val="0"/>
          <w:color w:val="auto"/>
          <w:lang w:val="vi-VN"/>
        </w:rPr>
        <w:t xml:space="preserve"> (</w:t>
      </w:r>
      <w:r w:rsidR="00744CA1" w:rsidRPr="00E925B7">
        <w:rPr>
          <w:b w:val="0"/>
          <w:bCs w:val="0"/>
          <w:i/>
          <w:iCs/>
          <w:color w:val="auto"/>
          <w:lang w:val="vi-VN"/>
        </w:rPr>
        <w:t>01 ý kiến</w:t>
      </w:r>
      <w:r w:rsidRPr="00E925B7">
        <w:rPr>
          <w:b w:val="0"/>
          <w:bCs w:val="0"/>
          <w:color w:val="auto"/>
          <w:lang w:val="vi-VN"/>
        </w:rPr>
        <w:t>).</w:t>
      </w:r>
    </w:p>
    <w:p w14:paraId="347A4117" w14:textId="10C9215E" w:rsidR="00442EDE" w:rsidRPr="00E925B7" w:rsidRDefault="00442EDE" w:rsidP="00832514">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5A00FF" w:rsidRPr="00E925B7">
        <w:rPr>
          <w:b w:val="0"/>
          <w:bCs w:val="0"/>
          <w:color w:val="auto"/>
          <w:lang w:val="vi-VN"/>
        </w:rPr>
        <w:t xml:space="preserve">Khoản 6 Điều 16: </w:t>
      </w:r>
      <w:r w:rsidRPr="00E925B7">
        <w:rPr>
          <w:b w:val="0"/>
          <w:bCs w:val="0"/>
          <w:color w:val="auto"/>
          <w:lang w:val="vi-VN"/>
        </w:rPr>
        <w:t xml:space="preserve">Bổ sung cụm từ “tiếp nhận” để thống nhất với điểm b </w:t>
      </w:r>
      <w:r w:rsidR="00C7121E" w:rsidRPr="00E925B7">
        <w:rPr>
          <w:b w:val="0"/>
          <w:bCs w:val="0"/>
          <w:color w:val="auto"/>
          <w:lang w:val="vi-VN"/>
        </w:rPr>
        <w:t xml:space="preserve">khoản </w:t>
      </w:r>
      <w:r w:rsidRPr="00E925B7">
        <w:rPr>
          <w:b w:val="0"/>
          <w:bCs w:val="0"/>
          <w:color w:val="auto"/>
          <w:lang w:val="vi-VN"/>
        </w:rPr>
        <w:t xml:space="preserve">4 Điều 16 và thể hiện lại: </w:t>
      </w:r>
      <w:r w:rsidR="00703FCE" w:rsidRPr="00E925B7">
        <w:rPr>
          <w:b w:val="0"/>
          <w:bCs w:val="0"/>
          <w:color w:val="auto"/>
          <w:lang w:val="vi-VN"/>
        </w:rPr>
        <w:t>“</w:t>
      </w:r>
      <w:r w:rsidR="00703FCE" w:rsidRPr="00E925B7">
        <w:rPr>
          <w:b w:val="0"/>
          <w:bCs w:val="0"/>
          <w:i/>
          <w:iCs/>
          <w:color w:val="auto"/>
          <w:lang w:val="vi-VN"/>
        </w:rPr>
        <w:t>…</w:t>
      </w:r>
      <w:r w:rsidRPr="00E925B7">
        <w:rPr>
          <w:b w:val="0"/>
          <w:bCs w:val="0"/>
          <w:i/>
          <w:iCs/>
          <w:color w:val="auto"/>
          <w:lang w:val="vi-VN"/>
        </w:rPr>
        <w:t xml:space="preserve"> đặc cách </w:t>
      </w:r>
      <w:r w:rsidRPr="00E925B7">
        <w:rPr>
          <w:i/>
          <w:iCs/>
          <w:color w:val="auto"/>
          <w:lang w:val="vi-VN"/>
        </w:rPr>
        <w:t xml:space="preserve">tiếp nhận </w:t>
      </w:r>
      <w:r w:rsidRPr="00E925B7">
        <w:rPr>
          <w:b w:val="0"/>
          <w:bCs w:val="0"/>
          <w:i/>
          <w:iCs/>
          <w:color w:val="auto"/>
          <w:lang w:val="vi-VN"/>
        </w:rPr>
        <w:t>nhà giáo</w:t>
      </w:r>
      <w:r w:rsidR="00A95C8B" w:rsidRPr="00E925B7">
        <w:rPr>
          <w:b w:val="0"/>
          <w:bCs w:val="0"/>
          <w:i/>
          <w:iCs/>
          <w:color w:val="auto"/>
          <w:lang w:val="vi-VN"/>
        </w:rPr>
        <w:t>,</w:t>
      </w:r>
      <w:r w:rsidRPr="00E925B7">
        <w:rPr>
          <w:b w:val="0"/>
          <w:bCs w:val="0"/>
          <w:i/>
          <w:iCs/>
          <w:color w:val="auto"/>
          <w:lang w:val="vi-VN"/>
        </w:rPr>
        <w:t xml:space="preserve"> tuyển dụng nhà giáo là người nước ngoài</w:t>
      </w:r>
      <w:r w:rsidR="00A95C8B" w:rsidRPr="00E925B7">
        <w:rPr>
          <w:b w:val="0"/>
          <w:bCs w:val="0"/>
          <w:i/>
          <w:iCs/>
          <w:color w:val="auto"/>
          <w:lang w:val="vi-VN"/>
        </w:rPr>
        <w:t>”</w:t>
      </w:r>
      <w:r w:rsidRPr="00E925B7">
        <w:rPr>
          <w:b w:val="0"/>
          <w:bCs w:val="0"/>
          <w:i/>
          <w:iCs/>
          <w:color w:val="auto"/>
          <w:lang w:val="vi-VN"/>
        </w:rPr>
        <w:t xml:space="preserve"> </w:t>
      </w:r>
      <w:r w:rsidRPr="00E925B7">
        <w:rPr>
          <w:b w:val="0"/>
          <w:bCs w:val="0"/>
          <w:color w:val="auto"/>
          <w:lang w:val="vi-VN"/>
        </w:rPr>
        <w:t>(</w:t>
      </w:r>
      <w:r w:rsidR="00744CA1" w:rsidRPr="00E925B7">
        <w:rPr>
          <w:b w:val="0"/>
          <w:bCs w:val="0"/>
          <w:i/>
          <w:iCs/>
          <w:color w:val="auto"/>
          <w:lang w:val="vi-VN"/>
        </w:rPr>
        <w:t>01 ý kiến</w:t>
      </w:r>
      <w:r w:rsidRPr="00E925B7">
        <w:rPr>
          <w:b w:val="0"/>
          <w:bCs w:val="0"/>
          <w:color w:val="auto"/>
          <w:lang w:val="vi-VN"/>
        </w:rPr>
        <w:t xml:space="preserve">). </w:t>
      </w:r>
    </w:p>
    <w:p w14:paraId="74CBE6CB" w14:textId="70B967FC" w:rsidR="00C37E54" w:rsidRPr="00E925B7" w:rsidRDefault="00C37E54" w:rsidP="00832514">
      <w:pPr>
        <w:widowControl w:val="0"/>
        <w:tabs>
          <w:tab w:val="clear" w:pos="8902"/>
        </w:tabs>
        <w:spacing w:before="120" w:after="120"/>
        <w:ind w:firstLine="720"/>
        <w:rPr>
          <w:b w:val="0"/>
          <w:bCs w:val="0"/>
          <w:color w:val="auto"/>
          <w:lang w:val="vi-VN"/>
        </w:rPr>
      </w:pPr>
      <w:r w:rsidRPr="00E925B7">
        <w:rPr>
          <w:b w:val="0"/>
          <w:bCs w:val="0"/>
          <w:color w:val="auto"/>
          <w:lang w:val="vi-VN"/>
        </w:rPr>
        <w:t>- Điều 21: Đề nghị chuyển khoản 1 lên Điều 4 về giải thích từ ngữ (</w:t>
      </w:r>
      <w:r w:rsidRPr="00E925B7">
        <w:rPr>
          <w:b w:val="0"/>
          <w:bCs w:val="0"/>
          <w:i/>
          <w:iCs/>
          <w:color w:val="auto"/>
          <w:lang w:val="vi-VN"/>
        </w:rPr>
        <w:t>01 ý kiến</w:t>
      </w:r>
      <w:r w:rsidRPr="00E925B7">
        <w:rPr>
          <w:b w:val="0"/>
          <w:bCs w:val="0"/>
          <w:color w:val="auto"/>
          <w:lang w:val="vi-VN"/>
        </w:rPr>
        <w:t>).</w:t>
      </w:r>
    </w:p>
    <w:p w14:paraId="36BBC848" w14:textId="4FA8C200" w:rsidR="005A00FF" w:rsidRPr="00E925B7" w:rsidRDefault="005A00FF" w:rsidP="00832514">
      <w:pPr>
        <w:widowControl w:val="0"/>
        <w:tabs>
          <w:tab w:val="clear" w:pos="8902"/>
        </w:tabs>
        <w:spacing w:before="120" w:after="120"/>
        <w:ind w:firstLine="720"/>
        <w:rPr>
          <w:b w:val="0"/>
          <w:bCs w:val="0"/>
          <w:color w:val="auto"/>
          <w:lang w:val="vi-VN"/>
        </w:rPr>
      </w:pPr>
      <w:r w:rsidRPr="00E925B7">
        <w:rPr>
          <w:b w:val="0"/>
          <w:bCs w:val="0"/>
          <w:color w:val="auto"/>
          <w:lang w:val="vi-VN"/>
        </w:rPr>
        <w:t>- Chỉnh lý thống nhất thuật ngữ sử dụng tại điểm b khoản 2 Điều 23, điểm c khoản 1 Điều 27, điểm a khoản 2 Điều 28, điểm b khoản 2 Điều 29 về “vùng đồng bào dân tộc thiểu số, miền núi, biên giới, hải đảo và vùng có điều kiện kinh tế - xã hội đặc biệt khó khăn” để bảo đảm thống nhất trong toàn văn bản cũng như thống nhất trong hệ thống pháp luật hiện hành (</w:t>
      </w:r>
      <w:r w:rsidRPr="00E925B7">
        <w:rPr>
          <w:b w:val="0"/>
          <w:bCs w:val="0"/>
          <w:i/>
          <w:iCs/>
          <w:color w:val="auto"/>
          <w:lang w:val="vi-VN"/>
        </w:rPr>
        <w:t>01 ý kiến</w:t>
      </w:r>
      <w:r w:rsidRPr="00E925B7">
        <w:rPr>
          <w:b w:val="0"/>
          <w:bCs w:val="0"/>
          <w:color w:val="auto"/>
          <w:lang w:val="vi-VN"/>
        </w:rPr>
        <w:t>).</w:t>
      </w:r>
    </w:p>
    <w:p w14:paraId="442D6967" w14:textId="2D536AB6" w:rsidR="00543EFC" w:rsidRPr="00E925B7" w:rsidRDefault="00543EFC" w:rsidP="00832514">
      <w:pPr>
        <w:widowControl w:val="0"/>
        <w:tabs>
          <w:tab w:val="clear" w:pos="8902"/>
        </w:tabs>
        <w:spacing w:before="120" w:after="120"/>
        <w:ind w:firstLine="720"/>
        <w:rPr>
          <w:b w:val="0"/>
          <w:bCs w:val="0"/>
          <w:color w:val="auto"/>
          <w:lang w:val="vi-VN"/>
        </w:rPr>
      </w:pPr>
      <w:r w:rsidRPr="00E925B7">
        <w:rPr>
          <w:b w:val="0"/>
          <w:bCs w:val="0"/>
          <w:color w:val="auto"/>
          <w:lang w:val="vi-VN"/>
        </w:rPr>
        <w:t xml:space="preserve"> - Khoản 2 Điều 27: </w:t>
      </w:r>
      <w:r w:rsidR="00967747" w:rsidRPr="00E925B7">
        <w:rPr>
          <w:b w:val="0"/>
          <w:bCs w:val="0"/>
          <w:color w:val="auto"/>
          <w:lang w:val="vi-VN"/>
        </w:rPr>
        <w:t>B</w:t>
      </w:r>
      <w:r w:rsidRPr="00E925B7">
        <w:rPr>
          <w:b w:val="0"/>
          <w:bCs w:val="0"/>
          <w:color w:val="auto"/>
          <w:lang w:val="vi-VN"/>
        </w:rPr>
        <w:t>ổ sung dấu “,” vào cuối đoạn “...</w:t>
      </w:r>
      <w:r w:rsidR="00967747" w:rsidRPr="00E925B7">
        <w:rPr>
          <w:b w:val="0"/>
          <w:bCs w:val="0"/>
          <w:color w:val="auto"/>
          <w:lang w:val="vi-VN"/>
        </w:rPr>
        <w:t xml:space="preserve"> </w:t>
      </w:r>
      <w:r w:rsidRPr="00E925B7">
        <w:rPr>
          <w:b w:val="0"/>
          <w:bCs w:val="0"/>
          <w:color w:val="auto"/>
          <w:lang w:val="vi-VN"/>
        </w:rPr>
        <w:t>có cùng trình độ đào tạo, cùng chức danh, trừ khi có thỏa thuận khác” (</w:t>
      </w:r>
      <w:r w:rsidR="00744CA1" w:rsidRPr="00E925B7">
        <w:rPr>
          <w:b w:val="0"/>
          <w:bCs w:val="0"/>
          <w:i/>
          <w:iCs/>
          <w:color w:val="auto"/>
          <w:lang w:val="vi-VN"/>
        </w:rPr>
        <w:t>01 ý kiến</w:t>
      </w:r>
      <w:r w:rsidRPr="00E925B7">
        <w:rPr>
          <w:b w:val="0"/>
          <w:bCs w:val="0"/>
          <w:color w:val="auto"/>
          <w:lang w:val="vi-VN"/>
        </w:rPr>
        <w:t>).</w:t>
      </w:r>
    </w:p>
    <w:p w14:paraId="0EDD8F6F" w14:textId="7431A434" w:rsidR="00694EFB" w:rsidRPr="00E925B7" w:rsidRDefault="00694EFB" w:rsidP="00832514">
      <w:pPr>
        <w:widowControl w:val="0"/>
        <w:tabs>
          <w:tab w:val="clear" w:pos="8902"/>
        </w:tabs>
        <w:spacing w:before="120" w:after="120"/>
        <w:ind w:firstLine="720"/>
        <w:rPr>
          <w:b w:val="0"/>
          <w:bCs w:val="0"/>
          <w:color w:val="auto"/>
          <w:lang w:val="vi-VN"/>
        </w:rPr>
      </w:pPr>
      <w:r w:rsidRPr="00E925B7">
        <w:rPr>
          <w:b w:val="0"/>
          <w:bCs w:val="0"/>
          <w:color w:val="auto"/>
          <w:lang w:val="vi-VN"/>
        </w:rPr>
        <w:t xml:space="preserve">- Điểm c khoản 1 Điều 27: </w:t>
      </w:r>
      <w:r w:rsidR="00967747" w:rsidRPr="00E925B7">
        <w:rPr>
          <w:b w:val="0"/>
          <w:bCs w:val="0"/>
          <w:color w:val="auto"/>
          <w:lang w:val="vi-VN"/>
        </w:rPr>
        <w:t>Đ</w:t>
      </w:r>
      <w:r w:rsidRPr="00E925B7">
        <w:rPr>
          <w:b w:val="0"/>
          <w:bCs w:val="0"/>
          <w:color w:val="auto"/>
          <w:lang w:val="vi-VN"/>
        </w:rPr>
        <w:t>ề nghị bổ sung và viết lại: "nhà giáo cấp học mầm non, nhà giáo công tác ở nơi đặc biệt khó khăn, vùng đồng bào dân tộc thiểu số, miền núi, biên giới, vùng bãi ngang ven biển và hải đảo" (</w:t>
      </w:r>
      <w:r w:rsidR="00744CA1" w:rsidRPr="00E925B7">
        <w:rPr>
          <w:b w:val="0"/>
          <w:bCs w:val="0"/>
          <w:i/>
          <w:iCs/>
          <w:color w:val="auto"/>
          <w:lang w:val="vi-VN"/>
        </w:rPr>
        <w:t>01 ý kiến</w:t>
      </w:r>
      <w:r w:rsidRPr="00E925B7">
        <w:rPr>
          <w:b w:val="0"/>
          <w:bCs w:val="0"/>
          <w:color w:val="auto"/>
          <w:lang w:val="vi-VN"/>
        </w:rPr>
        <w:t>). </w:t>
      </w:r>
    </w:p>
    <w:p w14:paraId="54E262F5" w14:textId="616BECA8" w:rsidR="00543EFC" w:rsidRPr="00E925B7" w:rsidRDefault="00694EFB" w:rsidP="00832514">
      <w:pPr>
        <w:widowControl w:val="0"/>
        <w:tabs>
          <w:tab w:val="clear" w:pos="8902"/>
        </w:tabs>
        <w:spacing w:before="120" w:after="120"/>
        <w:ind w:firstLine="720"/>
        <w:rPr>
          <w:b w:val="0"/>
          <w:bCs w:val="0"/>
          <w:color w:val="auto"/>
          <w:lang w:val="vi-VN"/>
        </w:rPr>
      </w:pPr>
      <w:r w:rsidRPr="00E925B7">
        <w:rPr>
          <w:b w:val="0"/>
          <w:bCs w:val="0"/>
          <w:color w:val="auto"/>
          <w:lang w:val="vi-VN"/>
        </w:rPr>
        <w:t>- Đ</w:t>
      </w:r>
      <w:r w:rsidR="00543EFC" w:rsidRPr="00E925B7">
        <w:rPr>
          <w:b w:val="0"/>
          <w:bCs w:val="0"/>
          <w:color w:val="auto"/>
          <w:lang w:val="vi-VN"/>
        </w:rPr>
        <w:t>iểm b khoản 1 Điều 29</w:t>
      </w:r>
      <w:r w:rsidRPr="00E925B7">
        <w:rPr>
          <w:b w:val="0"/>
          <w:bCs w:val="0"/>
          <w:color w:val="auto"/>
          <w:lang w:val="vi-VN"/>
        </w:rPr>
        <w:t>:</w:t>
      </w:r>
      <w:r w:rsidR="00543EFC" w:rsidRPr="00E925B7">
        <w:rPr>
          <w:b w:val="0"/>
          <w:bCs w:val="0"/>
          <w:color w:val="auto"/>
          <w:lang w:val="vi-VN"/>
        </w:rPr>
        <w:t xml:space="preserve"> </w:t>
      </w:r>
      <w:r w:rsidR="00967747" w:rsidRPr="00E925B7">
        <w:rPr>
          <w:b w:val="0"/>
          <w:bCs w:val="0"/>
          <w:color w:val="auto"/>
          <w:lang w:val="vi-VN"/>
        </w:rPr>
        <w:t>Đ</w:t>
      </w:r>
      <w:r w:rsidR="00543EFC" w:rsidRPr="00E925B7">
        <w:rPr>
          <w:b w:val="0"/>
          <w:bCs w:val="0"/>
          <w:color w:val="auto"/>
          <w:lang w:val="vi-VN"/>
        </w:rPr>
        <w:t xml:space="preserve">ề nghị bổ sung cụm từ "biên giới" </w:t>
      </w:r>
      <w:r w:rsidR="00703FCE" w:rsidRPr="00E925B7">
        <w:rPr>
          <w:b w:val="0"/>
          <w:bCs w:val="0"/>
          <w:color w:val="auto"/>
          <w:lang w:val="vi-VN"/>
        </w:rPr>
        <w:t>và</w:t>
      </w:r>
      <w:r w:rsidR="00543EFC" w:rsidRPr="00E925B7">
        <w:rPr>
          <w:b w:val="0"/>
          <w:bCs w:val="0"/>
          <w:color w:val="auto"/>
          <w:lang w:val="vi-VN"/>
        </w:rPr>
        <w:t xml:space="preserve"> viết lại: "nhà giáo công tác ở nơi đặc biệt khó khă</w:t>
      </w:r>
      <w:r w:rsidR="002720E0" w:rsidRPr="00E925B7">
        <w:rPr>
          <w:b w:val="0"/>
          <w:bCs w:val="0"/>
          <w:color w:val="auto"/>
          <w:lang w:val="vi-VN"/>
        </w:rPr>
        <w:t xml:space="preserve"> </w:t>
      </w:r>
      <w:r w:rsidR="00543EFC" w:rsidRPr="00E925B7">
        <w:rPr>
          <w:b w:val="0"/>
          <w:bCs w:val="0"/>
          <w:color w:val="auto"/>
          <w:lang w:val="vi-VN"/>
        </w:rPr>
        <w:t xml:space="preserve">n, vùng đồng bào dân tộc thiểu số, biên giới, miền núi, vùng bãi ngang ven biển và </w:t>
      </w:r>
      <w:r w:rsidR="00703FCE" w:rsidRPr="00E925B7">
        <w:rPr>
          <w:b w:val="0"/>
          <w:bCs w:val="0"/>
          <w:color w:val="auto"/>
          <w:lang w:val="vi-VN"/>
        </w:rPr>
        <w:t xml:space="preserve">hải </w:t>
      </w:r>
      <w:r w:rsidR="00543EFC" w:rsidRPr="00E925B7">
        <w:rPr>
          <w:b w:val="0"/>
          <w:bCs w:val="0"/>
          <w:color w:val="auto"/>
          <w:lang w:val="vi-VN"/>
        </w:rPr>
        <w:t>đảo" (</w:t>
      </w:r>
      <w:r w:rsidR="00744CA1" w:rsidRPr="00E925B7">
        <w:rPr>
          <w:b w:val="0"/>
          <w:bCs w:val="0"/>
          <w:i/>
          <w:iCs/>
          <w:color w:val="auto"/>
          <w:lang w:val="vi-VN"/>
        </w:rPr>
        <w:t>01 ý kiến</w:t>
      </w:r>
      <w:r w:rsidR="00543EFC" w:rsidRPr="00E925B7">
        <w:rPr>
          <w:b w:val="0"/>
          <w:bCs w:val="0"/>
          <w:color w:val="auto"/>
          <w:lang w:val="vi-VN"/>
        </w:rPr>
        <w:t>). </w:t>
      </w:r>
    </w:p>
    <w:p w14:paraId="17FD4DCE" w14:textId="05EF08CC" w:rsidR="005A00FF" w:rsidRPr="00E925B7" w:rsidRDefault="005A00FF" w:rsidP="00832514">
      <w:pPr>
        <w:widowControl w:val="0"/>
        <w:tabs>
          <w:tab w:val="clear" w:pos="8902"/>
        </w:tabs>
        <w:spacing w:before="120" w:after="120"/>
        <w:ind w:firstLine="720"/>
        <w:rPr>
          <w:b w:val="0"/>
          <w:bCs w:val="0"/>
          <w:color w:val="auto"/>
          <w:lang w:val="vi-VN"/>
        </w:rPr>
      </w:pPr>
      <w:r w:rsidRPr="00E925B7">
        <w:rPr>
          <w:b w:val="0"/>
          <w:bCs w:val="0"/>
          <w:color w:val="auto"/>
          <w:lang w:val="vi-VN"/>
        </w:rPr>
        <w:t xml:space="preserve">- Khoản 3 Điều 43: Đề nghị chỉnh lý “Việc xử lý kỷ luật không được </w:t>
      </w:r>
      <w:r w:rsidRPr="00E925B7">
        <w:rPr>
          <w:color w:val="auto"/>
          <w:lang w:val="vi-VN"/>
        </w:rPr>
        <w:t xml:space="preserve">làm </w:t>
      </w:r>
      <w:r w:rsidRPr="00E925B7">
        <w:rPr>
          <w:b w:val="0"/>
          <w:bCs w:val="0"/>
          <w:color w:val="auto"/>
          <w:lang w:val="vi-VN"/>
        </w:rPr>
        <w:t>ảnh hưởng đến hoạt động học tập của người học.”.</w:t>
      </w:r>
    </w:p>
    <w:p w14:paraId="744BC355" w14:textId="54600F9F" w:rsidR="00973530" w:rsidRPr="00E925B7" w:rsidRDefault="00973530" w:rsidP="00832514">
      <w:pPr>
        <w:widowControl w:val="0"/>
        <w:tabs>
          <w:tab w:val="clear" w:pos="8902"/>
        </w:tabs>
        <w:spacing w:before="120" w:after="120"/>
        <w:ind w:firstLine="720"/>
        <w:rPr>
          <w:b w:val="0"/>
          <w:bCs w:val="0"/>
          <w:color w:val="auto"/>
          <w:lang w:val="vi-VN"/>
        </w:rPr>
      </w:pPr>
      <w:r w:rsidRPr="00E925B7">
        <w:rPr>
          <w:b w:val="0"/>
          <w:bCs w:val="0"/>
          <w:color w:val="auto"/>
          <w:lang w:val="vi-VN"/>
        </w:rPr>
        <w:t xml:space="preserve">- Khoản 1 Điều 45: bổ sung “1. Người nào có hành vi xâm phạm uy tín, </w:t>
      </w:r>
      <w:r w:rsidRPr="00E925B7">
        <w:rPr>
          <w:color w:val="auto"/>
          <w:lang w:val="vi-VN"/>
        </w:rPr>
        <w:t xml:space="preserve">tính mạng, sức khỏe, </w:t>
      </w:r>
      <w:r w:rsidRPr="00E925B7">
        <w:rPr>
          <w:b w:val="0"/>
          <w:bCs w:val="0"/>
          <w:color w:val="auto"/>
          <w:lang w:val="vi-VN"/>
        </w:rPr>
        <w:t xml:space="preserve">danh dự và </w:t>
      </w:r>
      <w:r w:rsidRPr="00E925B7">
        <w:rPr>
          <w:color w:val="auto"/>
          <w:lang w:val="vi-VN"/>
        </w:rPr>
        <w:t>nhân phẩm</w:t>
      </w:r>
      <w:r w:rsidRPr="00E925B7">
        <w:rPr>
          <w:b w:val="0"/>
          <w:bCs w:val="0"/>
          <w:color w:val="auto"/>
          <w:lang w:val="vi-VN"/>
        </w:rPr>
        <w:t>, quyền và lợi ích hợp pháp của nhà giáo ….” (</w:t>
      </w:r>
      <w:r w:rsidRPr="00E925B7">
        <w:rPr>
          <w:b w:val="0"/>
          <w:bCs w:val="0"/>
          <w:i/>
          <w:iCs/>
          <w:color w:val="auto"/>
          <w:lang w:val="vi-VN"/>
        </w:rPr>
        <w:t>01 ý kiến</w:t>
      </w:r>
      <w:r w:rsidRPr="00E925B7">
        <w:rPr>
          <w:b w:val="0"/>
          <w:bCs w:val="0"/>
          <w:color w:val="auto"/>
          <w:lang w:val="vi-VN"/>
        </w:rPr>
        <w:t>).</w:t>
      </w:r>
    </w:p>
    <w:p w14:paraId="7E4FB2F9" w14:textId="5264F98B" w:rsidR="005B4CBB" w:rsidRPr="00E925B7" w:rsidRDefault="005B4CBB" w:rsidP="00832514">
      <w:pPr>
        <w:widowControl w:val="0"/>
        <w:tabs>
          <w:tab w:val="clear" w:pos="8902"/>
        </w:tabs>
        <w:spacing w:before="120" w:after="120"/>
        <w:ind w:firstLine="720"/>
        <w:rPr>
          <w:b w:val="0"/>
          <w:bCs w:val="0"/>
          <w:color w:val="auto"/>
          <w:lang w:val="vi-VN"/>
        </w:rPr>
      </w:pPr>
      <w:r w:rsidRPr="00E925B7">
        <w:rPr>
          <w:b w:val="0"/>
          <w:bCs w:val="0"/>
          <w:color w:val="auto"/>
          <w:lang w:val="vi-VN"/>
        </w:rPr>
        <w:t xml:space="preserve">- </w:t>
      </w:r>
      <w:r w:rsidR="0055268D" w:rsidRPr="00E925B7">
        <w:rPr>
          <w:b w:val="0"/>
          <w:bCs w:val="0"/>
          <w:color w:val="auto"/>
          <w:lang w:val="vi-VN"/>
        </w:rPr>
        <w:t>Đ</w:t>
      </w:r>
      <w:r w:rsidRPr="00E925B7">
        <w:rPr>
          <w:b w:val="0"/>
          <w:bCs w:val="0"/>
          <w:color w:val="auto"/>
          <w:lang w:val="vi-VN"/>
        </w:rPr>
        <w:t>ề nghị bổ sung rõ tại điểm đ, khoản 1 Điều 47 trách nhiệm của cơ sở giáo dục “</w:t>
      </w:r>
      <w:r w:rsidRPr="00E925B7">
        <w:rPr>
          <w:b w:val="0"/>
          <w:bCs w:val="0"/>
          <w:i/>
          <w:iCs/>
          <w:color w:val="auto"/>
          <w:lang w:val="vi-VN"/>
        </w:rPr>
        <w:t xml:space="preserve">Bổ nhiệm, miễn nhiệm cán bộ quản lý cơ sở giáo dục </w:t>
      </w:r>
      <w:r w:rsidRPr="00E925B7">
        <w:rPr>
          <w:i/>
          <w:iCs/>
          <w:color w:val="auto"/>
          <w:lang w:val="vi-VN"/>
        </w:rPr>
        <w:t>theo thẩm quyền được giao</w:t>
      </w:r>
      <w:r w:rsidRPr="00E925B7">
        <w:rPr>
          <w:b w:val="0"/>
          <w:bCs w:val="0"/>
          <w:color w:val="auto"/>
          <w:lang w:val="vi-VN"/>
        </w:rPr>
        <w:t>;</w:t>
      </w:r>
      <w:r w:rsidRPr="00E925B7">
        <w:rPr>
          <w:b w:val="0"/>
          <w:bCs w:val="0"/>
          <w:i/>
          <w:iCs/>
          <w:color w:val="auto"/>
          <w:lang w:val="vi-VN"/>
        </w:rPr>
        <w:t xml:space="preserve">...” </w:t>
      </w:r>
      <w:r w:rsidRPr="00E925B7">
        <w:rPr>
          <w:b w:val="0"/>
          <w:bCs w:val="0"/>
          <w:color w:val="auto"/>
          <w:lang w:val="vi-VN"/>
        </w:rPr>
        <w:t>(</w:t>
      </w:r>
      <w:r w:rsidRPr="00E925B7">
        <w:rPr>
          <w:b w:val="0"/>
          <w:bCs w:val="0"/>
          <w:i/>
          <w:iCs/>
          <w:color w:val="auto"/>
          <w:lang w:val="vi-VN"/>
        </w:rPr>
        <w:t>01 ý kiến</w:t>
      </w:r>
      <w:r w:rsidRPr="00E925B7">
        <w:rPr>
          <w:b w:val="0"/>
          <w:bCs w:val="0"/>
          <w:color w:val="auto"/>
          <w:lang w:val="vi-VN"/>
        </w:rPr>
        <w:t>).</w:t>
      </w:r>
    </w:p>
    <w:p w14:paraId="68A44BC0" w14:textId="22BE92D0" w:rsidR="0055268D" w:rsidRPr="00E925B7" w:rsidRDefault="0055268D" w:rsidP="00832514">
      <w:pPr>
        <w:widowControl w:val="0"/>
        <w:tabs>
          <w:tab w:val="clear" w:pos="8902"/>
        </w:tabs>
        <w:spacing w:before="120" w:after="120"/>
        <w:ind w:firstLine="720"/>
        <w:rPr>
          <w:b w:val="0"/>
          <w:bCs w:val="0"/>
          <w:color w:val="auto"/>
          <w:lang w:val="vi-VN"/>
        </w:rPr>
      </w:pPr>
      <w:r w:rsidRPr="00E925B7">
        <w:rPr>
          <w:b w:val="0"/>
          <w:bCs w:val="0"/>
          <w:color w:val="auto"/>
          <w:lang w:val="vi-VN"/>
        </w:rPr>
        <w:t>- Đề nghị rà soát, chỉnh lý thống nhất</w:t>
      </w:r>
      <w:r w:rsidR="0090376C" w:rsidRPr="00E925B7">
        <w:rPr>
          <w:b w:val="0"/>
          <w:bCs w:val="0"/>
          <w:color w:val="auto"/>
          <w:lang w:val="vi-VN"/>
        </w:rPr>
        <w:t xml:space="preserve">: Điều 44 dự thảo Luật chỉ quy định </w:t>
      </w:r>
      <w:r w:rsidR="0090376C" w:rsidRPr="00E925B7">
        <w:rPr>
          <w:b w:val="0"/>
          <w:bCs w:val="0"/>
          <w:color w:val="auto"/>
          <w:lang w:val="vi-VN"/>
        </w:rPr>
        <w:lastRenderedPageBreak/>
        <w:t xml:space="preserve">việc tạm đình chỉ giảng dạy đối với nhà giáo trong khi </w:t>
      </w:r>
      <w:r w:rsidRPr="00E925B7">
        <w:rPr>
          <w:b w:val="0"/>
          <w:bCs w:val="0"/>
          <w:color w:val="auto"/>
          <w:lang w:val="vi-VN"/>
        </w:rPr>
        <w:t xml:space="preserve">điểm e khoản 1 Điều 47 </w:t>
      </w:r>
      <w:r w:rsidR="0090376C" w:rsidRPr="00E925B7">
        <w:rPr>
          <w:b w:val="0"/>
          <w:bCs w:val="0"/>
          <w:color w:val="auto"/>
          <w:lang w:val="vi-VN"/>
        </w:rPr>
        <w:t xml:space="preserve">có cả việc “đình chỉ” và “tạm đình chỉ”. </w:t>
      </w:r>
    </w:p>
    <w:p w14:paraId="203C5B20" w14:textId="22CE6277" w:rsidR="00236BF8" w:rsidRPr="001F3C4F" w:rsidRDefault="005C6F30" w:rsidP="00A95C8B">
      <w:pPr>
        <w:widowControl w:val="0"/>
        <w:tabs>
          <w:tab w:val="clear" w:pos="8902"/>
        </w:tabs>
        <w:spacing w:before="120" w:after="120"/>
        <w:ind w:firstLine="720"/>
        <w:rPr>
          <w:rFonts w:eastAsia="Calibri"/>
          <w:b w:val="0"/>
          <w:bCs w:val="0"/>
          <w:color w:val="auto"/>
          <w:lang w:val="ve-ZA"/>
        </w:rPr>
      </w:pPr>
      <w:r w:rsidRPr="00E925B7">
        <w:rPr>
          <w:rFonts w:eastAsia="Calibri"/>
          <w:b w:val="0"/>
          <w:bCs w:val="0"/>
          <w:color w:val="auto"/>
          <w:lang w:val="ve-ZA"/>
        </w:rPr>
        <w:t>Trên đây là tổng hợp ý kiến của các vị đại biểu Quốc hội thảo luận tại</w:t>
      </w:r>
      <w:r w:rsidRPr="001F3C4F">
        <w:rPr>
          <w:rFonts w:eastAsia="Calibri"/>
          <w:b w:val="0"/>
          <w:bCs w:val="0"/>
          <w:color w:val="auto"/>
          <w:lang w:val="ve-ZA"/>
        </w:rPr>
        <w:t xml:space="preserve"> Tổ</w:t>
      </w:r>
      <w:r w:rsidR="00592422" w:rsidRPr="001F3C4F">
        <w:rPr>
          <w:rFonts w:eastAsia="Calibri"/>
          <w:b w:val="0"/>
          <w:bCs w:val="0"/>
          <w:color w:val="auto"/>
          <w:lang w:val="ve-ZA"/>
        </w:rPr>
        <w:t xml:space="preserve"> và tại Hội trường</w:t>
      </w:r>
      <w:r w:rsidRPr="001F3C4F">
        <w:rPr>
          <w:rFonts w:eastAsia="Calibri"/>
          <w:b w:val="0"/>
          <w:bCs w:val="0"/>
          <w:color w:val="auto"/>
          <w:lang w:val="ve-ZA"/>
        </w:rPr>
        <w:t xml:space="preserve"> về </w:t>
      </w:r>
      <w:r w:rsidR="00236BF8" w:rsidRPr="001F3C4F">
        <w:rPr>
          <w:rFonts w:eastAsia="Calibri"/>
          <w:b w:val="0"/>
          <w:bCs w:val="0"/>
          <w:color w:val="auto"/>
          <w:lang w:val="vi-VN"/>
        </w:rPr>
        <w:t xml:space="preserve">dự án Luật </w:t>
      </w:r>
      <w:r w:rsidR="0045474C" w:rsidRPr="001F3C4F">
        <w:rPr>
          <w:rFonts w:eastAsia="Calibri"/>
          <w:b w:val="0"/>
          <w:bCs w:val="0"/>
          <w:color w:val="auto"/>
          <w:lang w:val="ve-ZA"/>
        </w:rPr>
        <w:t>Nhà giáo</w:t>
      </w:r>
      <w:r w:rsidRPr="001F3C4F">
        <w:rPr>
          <w:rFonts w:eastAsia="Calibri"/>
          <w:b w:val="0"/>
          <w:bCs w:val="0"/>
          <w:color w:val="auto"/>
          <w:lang w:val="ve-ZA"/>
        </w:rPr>
        <w:t>, Tổng Thư ký Quốc hội trân trọng báo cáo./.</w:t>
      </w:r>
    </w:p>
    <w:p w14:paraId="62A432D0" w14:textId="77777777" w:rsidR="001A20FC" w:rsidRPr="001F3C4F" w:rsidRDefault="001A20FC" w:rsidP="00A95C8B">
      <w:pPr>
        <w:widowControl w:val="0"/>
        <w:tabs>
          <w:tab w:val="clear" w:pos="8902"/>
        </w:tabs>
        <w:spacing w:before="120" w:after="120"/>
        <w:ind w:firstLine="720"/>
        <w:rPr>
          <w:rFonts w:eastAsia="Calibri"/>
          <w:b w:val="0"/>
          <w:bCs w:val="0"/>
          <w:color w:val="auto"/>
          <w:lang w:val="ve-ZA"/>
        </w:rPr>
      </w:pPr>
    </w:p>
    <w:tbl>
      <w:tblPr>
        <w:tblW w:w="8755" w:type="dxa"/>
        <w:tblLayout w:type="fixed"/>
        <w:tblLook w:val="01E0" w:firstRow="1" w:lastRow="1" w:firstColumn="1" w:lastColumn="1" w:noHBand="0" w:noVBand="0"/>
      </w:tblPr>
      <w:tblGrid>
        <w:gridCol w:w="4820"/>
        <w:gridCol w:w="3935"/>
      </w:tblGrid>
      <w:tr w:rsidR="001F3C4F" w:rsidRPr="00894A5A" w14:paraId="2C1C6069" w14:textId="77777777">
        <w:trPr>
          <w:trHeight w:val="74"/>
        </w:trPr>
        <w:tc>
          <w:tcPr>
            <w:tcW w:w="4820" w:type="dxa"/>
          </w:tcPr>
          <w:p w14:paraId="4680AF4B" w14:textId="77777777" w:rsidR="005C6F30" w:rsidRPr="001F3C4F" w:rsidRDefault="005C6F30" w:rsidP="0082226F">
            <w:pPr>
              <w:widowControl w:val="0"/>
              <w:tabs>
                <w:tab w:val="clear" w:pos="8902"/>
              </w:tabs>
              <w:spacing w:before="40"/>
              <w:jc w:val="left"/>
              <w:outlineLvl w:val="6"/>
              <w:rPr>
                <w:bCs w:val="0"/>
                <w:i/>
                <w:iCs/>
                <w:color w:val="auto"/>
                <w:sz w:val="24"/>
                <w:szCs w:val="24"/>
                <w:lang w:val="ve-ZA"/>
              </w:rPr>
            </w:pPr>
            <w:r w:rsidRPr="001F3C4F">
              <w:rPr>
                <w:bCs w:val="0"/>
                <w:i/>
                <w:iCs/>
                <w:color w:val="auto"/>
                <w:sz w:val="24"/>
                <w:szCs w:val="24"/>
                <w:lang w:val="ve-ZA"/>
              </w:rPr>
              <w:t>Nơi nhận:</w:t>
            </w:r>
          </w:p>
          <w:p w14:paraId="18C7F8A6" w14:textId="67DF0F22" w:rsidR="000B0356" w:rsidRPr="001F3C4F" w:rsidRDefault="005C6F30" w:rsidP="000B0356">
            <w:pPr>
              <w:pStyle w:val="BodyText"/>
              <w:rPr>
                <w:rFonts w:ascii="Times New Roman" w:eastAsia="Times New Roman" w:hAnsi="Times New Roman"/>
                <w:bCs/>
                <w:color w:val="auto"/>
                <w:sz w:val="22"/>
                <w:szCs w:val="22"/>
                <w:lang w:val="ve-ZA"/>
              </w:rPr>
            </w:pPr>
            <w:r w:rsidRPr="001F3C4F">
              <w:rPr>
                <w:rFonts w:ascii="Times New Roman" w:eastAsia="Times New Roman" w:hAnsi="Times New Roman"/>
                <w:bCs/>
                <w:color w:val="auto"/>
                <w:sz w:val="22"/>
                <w:szCs w:val="22"/>
                <w:lang w:val="ve-ZA"/>
              </w:rPr>
              <w:t xml:space="preserve">- </w:t>
            </w:r>
            <w:r w:rsidR="000B0356" w:rsidRPr="001F3C4F">
              <w:rPr>
                <w:rFonts w:ascii="Times New Roman" w:eastAsia="Times New Roman" w:hAnsi="Times New Roman"/>
                <w:bCs/>
                <w:color w:val="auto"/>
                <w:sz w:val="22"/>
                <w:szCs w:val="22"/>
                <w:lang w:val="ve-ZA"/>
              </w:rPr>
              <w:t>Như trên;</w:t>
            </w:r>
          </w:p>
          <w:p w14:paraId="4A9AB393" w14:textId="77777777" w:rsidR="000B0356" w:rsidRPr="001F3C4F" w:rsidRDefault="000B0356" w:rsidP="000B0356">
            <w:pPr>
              <w:pStyle w:val="BodyText"/>
              <w:rPr>
                <w:rFonts w:ascii="Times New Roman" w:eastAsia="Times New Roman" w:hAnsi="Times New Roman"/>
                <w:bCs/>
                <w:color w:val="auto"/>
                <w:sz w:val="22"/>
                <w:szCs w:val="22"/>
                <w:lang w:val="ve-ZA"/>
              </w:rPr>
            </w:pPr>
            <w:r w:rsidRPr="001F3C4F">
              <w:rPr>
                <w:rFonts w:ascii="Times New Roman" w:eastAsia="Times New Roman" w:hAnsi="Times New Roman"/>
                <w:bCs/>
                <w:color w:val="auto"/>
                <w:sz w:val="22"/>
                <w:szCs w:val="22"/>
                <w:lang w:val="ve-ZA"/>
              </w:rPr>
              <w:t>- UBTVQH;</w:t>
            </w:r>
          </w:p>
          <w:p w14:paraId="2BE7DBE1" w14:textId="77777777" w:rsidR="000B0356" w:rsidRPr="001F3C4F" w:rsidRDefault="000B0356" w:rsidP="000B0356">
            <w:pPr>
              <w:pStyle w:val="BodyText"/>
              <w:rPr>
                <w:rFonts w:ascii="Times New Roman" w:eastAsia="Times New Roman" w:hAnsi="Times New Roman"/>
                <w:bCs/>
                <w:color w:val="auto"/>
                <w:sz w:val="22"/>
                <w:szCs w:val="22"/>
                <w:lang w:val="ve-ZA"/>
              </w:rPr>
            </w:pPr>
            <w:r w:rsidRPr="001F3C4F">
              <w:rPr>
                <w:rFonts w:ascii="Times New Roman" w:eastAsia="Times New Roman" w:hAnsi="Times New Roman"/>
                <w:bCs/>
                <w:color w:val="auto"/>
                <w:sz w:val="22"/>
                <w:szCs w:val="22"/>
                <w:lang w:val="ve-ZA"/>
              </w:rPr>
              <w:t>- HĐDT, các Ủy ban của Quốc hội;</w:t>
            </w:r>
          </w:p>
          <w:p w14:paraId="78EB1988" w14:textId="77777777" w:rsidR="000B0356" w:rsidRPr="001F3C4F" w:rsidRDefault="000B0356" w:rsidP="000B0356">
            <w:pPr>
              <w:pStyle w:val="BodyText"/>
              <w:rPr>
                <w:rFonts w:ascii="Times New Roman" w:eastAsia="Times New Roman" w:hAnsi="Times New Roman"/>
                <w:bCs/>
                <w:color w:val="auto"/>
                <w:sz w:val="22"/>
                <w:szCs w:val="22"/>
                <w:lang w:val="ve-ZA"/>
              </w:rPr>
            </w:pPr>
            <w:r w:rsidRPr="001F3C4F">
              <w:rPr>
                <w:rFonts w:ascii="Times New Roman" w:eastAsia="Times New Roman" w:hAnsi="Times New Roman"/>
                <w:bCs/>
                <w:color w:val="auto"/>
                <w:sz w:val="22"/>
                <w:szCs w:val="22"/>
                <w:lang w:val="ve-ZA"/>
              </w:rPr>
              <w:t>- Ban Thư ký;</w:t>
            </w:r>
          </w:p>
          <w:p w14:paraId="6E3F6B97" w14:textId="017AF0FF" w:rsidR="000B0356" w:rsidRPr="001F3C4F" w:rsidRDefault="000B0356" w:rsidP="000B0356">
            <w:pPr>
              <w:rPr>
                <w:b w:val="0"/>
                <w:color w:val="auto"/>
                <w:sz w:val="22"/>
                <w:szCs w:val="22"/>
                <w:lang w:val="ve-ZA"/>
              </w:rPr>
            </w:pPr>
            <w:r w:rsidRPr="001F3C4F">
              <w:rPr>
                <w:b w:val="0"/>
                <w:color w:val="auto"/>
                <w:sz w:val="22"/>
                <w:szCs w:val="22"/>
                <w:lang w:val="ve-ZA"/>
              </w:rPr>
              <w:t>- Bộ GDĐT; Ban soạn thảo dự án Luật;</w:t>
            </w:r>
          </w:p>
          <w:p w14:paraId="32311BEF" w14:textId="2A4A1645" w:rsidR="005C6F30" w:rsidRPr="001F3C4F" w:rsidRDefault="000B0356" w:rsidP="000B0356">
            <w:pPr>
              <w:rPr>
                <w:b w:val="0"/>
                <w:color w:val="auto"/>
                <w:sz w:val="22"/>
                <w:szCs w:val="22"/>
                <w:lang w:val="ve-ZA"/>
              </w:rPr>
            </w:pPr>
            <w:r w:rsidRPr="001F3C4F">
              <w:rPr>
                <w:b w:val="0"/>
                <w:color w:val="auto"/>
                <w:sz w:val="22"/>
                <w:szCs w:val="22"/>
                <w:lang w:val="ve-ZA"/>
              </w:rPr>
              <w:t>- Văn phòng Đoàn ĐBQH;</w:t>
            </w:r>
          </w:p>
          <w:p w14:paraId="21097877" w14:textId="77777777" w:rsidR="005C6F30" w:rsidRPr="001F3C4F" w:rsidRDefault="005C6F30" w:rsidP="0082226F">
            <w:pPr>
              <w:widowControl w:val="0"/>
              <w:tabs>
                <w:tab w:val="clear" w:pos="8902"/>
              </w:tabs>
              <w:rPr>
                <w:b w:val="0"/>
                <w:color w:val="auto"/>
                <w:sz w:val="22"/>
                <w:szCs w:val="22"/>
                <w:lang w:val="ve-ZA"/>
              </w:rPr>
            </w:pPr>
            <w:r w:rsidRPr="001F3C4F">
              <w:rPr>
                <w:b w:val="0"/>
                <w:color w:val="auto"/>
                <w:sz w:val="22"/>
                <w:szCs w:val="22"/>
                <w:lang w:val="ve-ZA"/>
              </w:rPr>
              <w:t>-</w:t>
            </w:r>
            <w:r w:rsidR="00CD132B" w:rsidRPr="001F3C4F">
              <w:rPr>
                <w:b w:val="0"/>
                <w:color w:val="auto"/>
                <w:sz w:val="22"/>
                <w:szCs w:val="22"/>
                <w:lang w:val="ve-ZA"/>
              </w:rPr>
              <w:t xml:space="preserve"> </w:t>
            </w:r>
            <w:r w:rsidRPr="001F3C4F">
              <w:rPr>
                <w:b w:val="0"/>
                <w:color w:val="auto"/>
                <w:sz w:val="22"/>
                <w:szCs w:val="22"/>
                <w:lang w:val="ve-ZA"/>
              </w:rPr>
              <w:t xml:space="preserve">Lưu: HC, </w:t>
            </w:r>
            <w:r w:rsidR="0045474C" w:rsidRPr="001F3C4F">
              <w:rPr>
                <w:b w:val="0"/>
                <w:color w:val="auto"/>
                <w:sz w:val="22"/>
                <w:szCs w:val="22"/>
                <w:lang w:val="ve-ZA"/>
              </w:rPr>
              <w:t>VHGD</w:t>
            </w:r>
            <w:r w:rsidRPr="001F3C4F">
              <w:rPr>
                <w:b w:val="0"/>
                <w:color w:val="auto"/>
                <w:sz w:val="22"/>
                <w:szCs w:val="22"/>
                <w:lang w:val="ve-ZA"/>
              </w:rPr>
              <w:t>.</w:t>
            </w:r>
          </w:p>
          <w:p w14:paraId="035F4281" w14:textId="2201566A" w:rsidR="005C6F30" w:rsidRPr="001F3C4F" w:rsidRDefault="005C6F30" w:rsidP="0082226F">
            <w:pPr>
              <w:widowControl w:val="0"/>
              <w:tabs>
                <w:tab w:val="clear" w:pos="8902"/>
              </w:tabs>
              <w:rPr>
                <w:b w:val="0"/>
                <w:color w:val="auto"/>
                <w:lang w:val="fr-FR"/>
              </w:rPr>
            </w:pPr>
            <w:r w:rsidRPr="001F3C4F">
              <w:rPr>
                <w:b w:val="0"/>
                <w:color w:val="auto"/>
                <w:sz w:val="24"/>
                <w:lang w:val="fr-FR"/>
              </w:rPr>
              <w:t>Số e-</w:t>
            </w:r>
            <w:r w:rsidR="00CD04FD" w:rsidRPr="001F3C4F">
              <w:rPr>
                <w:b w:val="0"/>
                <w:color w:val="auto"/>
                <w:sz w:val="24"/>
                <w:lang w:val="fr-FR"/>
              </w:rPr>
              <w:t>PAS</w:t>
            </w:r>
            <w:r w:rsidRPr="001F3C4F">
              <w:rPr>
                <w:b w:val="0"/>
                <w:color w:val="auto"/>
                <w:sz w:val="24"/>
                <w:lang w:val="fr-FR"/>
              </w:rPr>
              <w:t>:</w:t>
            </w:r>
            <w:r w:rsidR="00116574" w:rsidRPr="001F3C4F">
              <w:rPr>
                <w:b w:val="0"/>
                <w:color w:val="auto"/>
                <w:sz w:val="24"/>
                <w:lang w:val="fr-FR"/>
              </w:rPr>
              <w:t xml:space="preserve"> </w:t>
            </w:r>
            <w:r w:rsidR="00F3775D">
              <w:rPr>
                <w:b w:val="0"/>
                <w:color w:val="auto"/>
                <w:sz w:val="24"/>
                <w:lang w:val="fr-FR"/>
              </w:rPr>
              <w:t>115528.</w:t>
            </w:r>
          </w:p>
        </w:tc>
        <w:tc>
          <w:tcPr>
            <w:tcW w:w="3935" w:type="dxa"/>
          </w:tcPr>
          <w:p w14:paraId="7886F719" w14:textId="01E1CE0B" w:rsidR="005C6F30" w:rsidRPr="001F3C4F" w:rsidRDefault="005C6F30" w:rsidP="0082226F">
            <w:pPr>
              <w:widowControl w:val="0"/>
              <w:tabs>
                <w:tab w:val="clear" w:pos="8902"/>
              </w:tabs>
              <w:spacing w:before="40"/>
              <w:jc w:val="center"/>
              <w:outlineLvl w:val="6"/>
              <w:rPr>
                <w:bCs w:val="0"/>
                <w:color w:val="auto"/>
                <w:lang w:val="fr-FR"/>
              </w:rPr>
            </w:pPr>
            <w:r w:rsidRPr="001F3C4F">
              <w:rPr>
                <w:bCs w:val="0"/>
                <w:color w:val="auto"/>
                <w:lang w:val="fr-FR"/>
              </w:rPr>
              <w:t xml:space="preserve">TỔNG THƯ KÝ </w:t>
            </w:r>
          </w:p>
          <w:p w14:paraId="79369294" w14:textId="77777777" w:rsidR="005C6F30" w:rsidRPr="001F3C4F" w:rsidRDefault="005C6F30" w:rsidP="0082226F">
            <w:pPr>
              <w:widowControl w:val="0"/>
              <w:tabs>
                <w:tab w:val="clear" w:pos="8902"/>
              </w:tabs>
              <w:spacing w:before="120"/>
              <w:jc w:val="center"/>
              <w:rPr>
                <w:b w:val="0"/>
                <w:i/>
                <w:iCs/>
                <w:color w:val="auto"/>
                <w:sz w:val="26"/>
                <w:lang w:val="fr-FR"/>
              </w:rPr>
            </w:pPr>
          </w:p>
          <w:p w14:paraId="3DA240F6" w14:textId="0E2D89DA" w:rsidR="005C6F30" w:rsidRPr="001F3C4F" w:rsidRDefault="00F3775D" w:rsidP="0082226F">
            <w:pPr>
              <w:widowControl w:val="0"/>
              <w:tabs>
                <w:tab w:val="clear" w:pos="8902"/>
              </w:tabs>
              <w:jc w:val="center"/>
              <w:rPr>
                <w:i/>
                <w:iCs/>
                <w:color w:val="auto"/>
                <w:lang w:val="fr-FR"/>
              </w:rPr>
            </w:pPr>
            <w:r>
              <w:rPr>
                <w:i/>
                <w:iCs/>
                <w:color w:val="auto"/>
                <w:lang w:val="fr-FR"/>
              </w:rPr>
              <w:t>(đã ký)</w:t>
            </w:r>
          </w:p>
          <w:p w14:paraId="3AB83F6F" w14:textId="056A9A16" w:rsidR="009B0E9D" w:rsidRPr="001F3C4F" w:rsidRDefault="009B0E9D" w:rsidP="0082226F">
            <w:pPr>
              <w:widowControl w:val="0"/>
              <w:tabs>
                <w:tab w:val="clear" w:pos="8902"/>
              </w:tabs>
              <w:jc w:val="center"/>
              <w:rPr>
                <w:color w:val="auto"/>
                <w:lang w:val="fr-FR"/>
              </w:rPr>
            </w:pPr>
          </w:p>
          <w:p w14:paraId="5A9E6992" w14:textId="77777777" w:rsidR="0044543C" w:rsidRPr="001F3C4F" w:rsidRDefault="0044543C" w:rsidP="0082226F">
            <w:pPr>
              <w:widowControl w:val="0"/>
              <w:tabs>
                <w:tab w:val="clear" w:pos="8902"/>
              </w:tabs>
              <w:jc w:val="center"/>
              <w:rPr>
                <w:color w:val="auto"/>
                <w:lang w:val="fr-FR"/>
              </w:rPr>
            </w:pPr>
          </w:p>
          <w:p w14:paraId="0FFA0CA7" w14:textId="77777777" w:rsidR="005C6F30" w:rsidRPr="001F3C4F" w:rsidRDefault="005C6F30" w:rsidP="0082226F">
            <w:pPr>
              <w:widowControl w:val="0"/>
              <w:tabs>
                <w:tab w:val="clear" w:pos="8902"/>
              </w:tabs>
              <w:jc w:val="center"/>
              <w:rPr>
                <w:color w:val="auto"/>
                <w:lang w:val="vi-VN"/>
              </w:rPr>
            </w:pPr>
          </w:p>
          <w:p w14:paraId="06C419BF" w14:textId="05CD3EA5" w:rsidR="00636C50" w:rsidRPr="001F3C4F" w:rsidRDefault="00E925B7" w:rsidP="0082226F">
            <w:pPr>
              <w:widowControl w:val="0"/>
              <w:tabs>
                <w:tab w:val="clear" w:pos="8902"/>
              </w:tabs>
              <w:jc w:val="center"/>
              <w:rPr>
                <w:color w:val="auto"/>
                <w:lang w:val="fr-FR"/>
              </w:rPr>
            </w:pPr>
            <w:r>
              <w:rPr>
                <w:color w:val="auto"/>
                <w:lang w:val="fr-FR"/>
              </w:rPr>
              <w:t>Lê Quang Tùng</w:t>
            </w:r>
          </w:p>
        </w:tc>
      </w:tr>
    </w:tbl>
    <w:p w14:paraId="57AB57D3" w14:textId="77777777" w:rsidR="004A5F82" w:rsidRPr="001F3C4F" w:rsidRDefault="004A5F82" w:rsidP="0082226F">
      <w:pPr>
        <w:widowControl w:val="0"/>
        <w:tabs>
          <w:tab w:val="clear" w:pos="8902"/>
        </w:tabs>
        <w:rPr>
          <w:rFonts w:ascii="Times New Roman Bold" w:hAnsi="Times New Roman Bold"/>
          <w:color w:val="auto"/>
          <w:spacing w:val="-6"/>
          <w:sz w:val="16"/>
          <w:szCs w:val="16"/>
          <w:lang w:val="fr-FR"/>
        </w:rPr>
      </w:pPr>
    </w:p>
    <w:sectPr w:rsidR="004A5F82" w:rsidRPr="001F3C4F" w:rsidSect="009B101E">
      <w:headerReference w:type="default" r:id="rId8"/>
      <w:footerReference w:type="default" r:id="rId9"/>
      <w:pgSz w:w="11907" w:h="16839" w:code="9"/>
      <w:pgMar w:top="1134" w:right="964" w:bottom="1021" w:left="1701" w:header="567" w:footer="567"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205CF" w14:textId="77777777" w:rsidR="00B266E5" w:rsidRDefault="00B266E5" w:rsidP="005C6F30">
      <w:r>
        <w:separator/>
      </w:r>
    </w:p>
  </w:endnote>
  <w:endnote w:type="continuationSeparator" w:id="0">
    <w:p w14:paraId="55C4E1D6" w14:textId="77777777" w:rsidR="00B266E5" w:rsidRDefault="00B266E5" w:rsidP="005C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04C4B" w14:textId="77777777" w:rsidR="00967747" w:rsidRDefault="00967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4DF91" w14:textId="77777777" w:rsidR="00B266E5" w:rsidRDefault="00B266E5" w:rsidP="005C6F30">
      <w:r>
        <w:separator/>
      </w:r>
    </w:p>
  </w:footnote>
  <w:footnote w:type="continuationSeparator" w:id="0">
    <w:p w14:paraId="0A7A6616" w14:textId="77777777" w:rsidR="00B266E5" w:rsidRDefault="00B266E5" w:rsidP="005C6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236515"/>
      <w:docPartObj>
        <w:docPartGallery w:val="Page Numbers (Top of Page)"/>
        <w:docPartUnique/>
      </w:docPartObj>
    </w:sdtPr>
    <w:sdtEndPr>
      <w:rPr>
        <w:b w:val="0"/>
        <w:noProof/>
        <w:sz w:val="24"/>
        <w:szCs w:val="24"/>
      </w:rPr>
    </w:sdtEndPr>
    <w:sdtContent>
      <w:p w14:paraId="29BD7187" w14:textId="4BACC271" w:rsidR="006A5E4F" w:rsidRPr="001F3C4F" w:rsidRDefault="006A5E4F">
        <w:pPr>
          <w:pStyle w:val="Header"/>
          <w:jc w:val="center"/>
          <w:rPr>
            <w:b w:val="0"/>
            <w:sz w:val="24"/>
            <w:szCs w:val="24"/>
          </w:rPr>
        </w:pPr>
        <w:r w:rsidRPr="001F3C4F">
          <w:rPr>
            <w:b w:val="0"/>
            <w:sz w:val="24"/>
            <w:szCs w:val="24"/>
          </w:rPr>
          <w:fldChar w:fldCharType="begin"/>
        </w:r>
        <w:r w:rsidRPr="001F3C4F">
          <w:rPr>
            <w:b w:val="0"/>
            <w:sz w:val="24"/>
            <w:szCs w:val="24"/>
          </w:rPr>
          <w:instrText xml:space="preserve"> PAGE   \* MERGEFORMAT </w:instrText>
        </w:r>
        <w:r w:rsidRPr="001F3C4F">
          <w:rPr>
            <w:b w:val="0"/>
            <w:sz w:val="24"/>
            <w:szCs w:val="24"/>
          </w:rPr>
          <w:fldChar w:fldCharType="separate"/>
        </w:r>
        <w:r w:rsidRPr="001F3C4F">
          <w:rPr>
            <w:b w:val="0"/>
            <w:noProof/>
            <w:sz w:val="24"/>
            <w:szCs w:val="24"/>
          </w:rPr>
          <w:t>2</w:t>
        </w:r>
        <w:r w:rsidRPr="001F3C4F">
          <w:rPr>
            <w:b w:val="0"/>
            <w:noProof/>
            <w:sz w:val="24"/>
            <w:szCs w:val="24"/>
          </w:rPr>
          <w:fldChar w:fldCharType="end"/>
        </w:r>
      </w:p>
    </w:sdtContent>
  </w:sdt>
  <w:p w14:paraId="1DB2FF66" w14:textId="77777777" w:rsidR="006A5E4F" w:rsidRDefault="006A5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6D96"/>
    <w:multiLevelType w:val="hybridMultilevel"/>
    <w:tmpl w:val="02667AF4"/>
    <w:lvl w:ilvl="0" w:tplc="F9B2A9D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86689"/>
    <w:multiLevelType w:val="hybridMultilevel"/>
    <w:tmpl w:val="A4B0A3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64195E"/>
    <w:multiLevelType w:val="hybridMultilevel"/>
    <w:tmpl w:val="A4B0A3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F49090E"/>
    <w:multiLevelType w:val="hybridMultilevel"/>
    <w:tmpl w:val="3CACEABA"/>
    <w:lvl w:ilvl="0" w:tplc="2884D91A">
      <w:start w:val="1"/>
      <w:numFmt w:val="bullet"/>
      <w:lvlText w:val="-"/>
      <w:lvlJc w:val="left"/>
      <w:pPr>
        <w:ind w:left="6606" w:hanging="360"/>
      </w:pPr>
      <w:rPr>
        <w:rFonts w:ascii="Times New Roman" w:eastAsia="Calibri" w:hAnsi="Times New Roman" w:cs="Times New Roman" w:hint="default"/>
      </w:rPr>
    </w:lvl>
    <w:lvl w:ilvl="1" w:tplc="08090003">
      <w:start w:val="1"/>
      <w:numFmt w:val="bullet"/>
      <w:lvlText w:val="o"/>
      <w:lvlJc w:val="left"/>
      <w:pPr>
        <w:ind w:left="7326" w:hanging="360"/>
      </w:pPr>
      <w:rPr>
        <w:rFonts w:ascii="Courier New" w:hAnsi="Courier New" w:cs="Courier New" w:hint="default"/>
      </w:rPr>
    </w:lvl>
    <w:lvl w:ilvl="2" w:tplc="08090005">
      <w:start w:val="1"/>
      <w:numFmt w:val="bullet"/>
      <w:lvlText w:val=""/>
      <w:lvlJc w:val="left"/>
      <w:pPr>
        <w:ind w:left="8046" w:hanging="360"/>
      </w:pPr>
      <w:rPr>
        <w:rFonts w:ascii="Wingdings" w:hAnsi="Wingdings" w:hint="default"/>
      </w:rPr>
    </w:lvl>
    <w:lvl w:ilvl="3" w:tplc="08090001">
      <w:start w:val="1"/>
      <w:numFmt w:val="bullet"/>
      <w:lvlText w:val=""/>
      <w:lvlJc w:val="left"/>
      <w:pPr>
        <w:ind w:left="8766" w:hanging="360"/>
      </w:pPr>
      <w:rPr>
        <w:rFonts w:ascii="Symbol" w:hAnsi="Symbol" w:hint="default"/>
      </w:rPr>
    </w:lvl>
    <w:lvl w:ilvl="4" w:tplc="08090003">
      <w:start w:val="1"/>
      <w:numFmt w:val="bullet"/>
      <w:lvlText w:val="o"/>
      <w:lvlJc w:val="left"/>
      <w:pPr>
        <w:ind w:left="9486" w:hanging="360"/>
      </w:pPr>
      <w:rPr>
        <w:rFonts w:ascii="Courier New" w:hAnsi="Courier New" w:cs="Courier New" w:hint="default"/>
      </w:rPr>
    </w:lvl>
    <w:lvl w:ilvl="5" w:tplc="08090005">
      <w:start w:val="1"/>
      <w:numFmt w:val="bullet"/>
      <w:lvlText w:val=""/>
      <w:lvlJc w:val="left"/>
      <w:pPr>
        <w:ind w:left="10206" w:hanging="360"/>
      </w:pPr>
      <w:rPr>
        <w:rFonts w:ascii="Wingdings" w:hAnsi="Wingdings" w:hint="default"/>
      </w:rPr>
    </w:lvl>
    <w:lvl w:ilvl="6" w:tplc="08090001">
      <w:start w:val="1"/>
      <w:numFmt w:val="bullet"/>
      <w:lvlText w:val=""/>
      <w:lvlJc w:val="left"/>
      <w:pPr>
        <w:ind w:left="10926" w:hanging="360"/>
      </w:pPr>
      <w:rPr>
        <w:rFonts w:ascii="Symbol" w:hAnsi="Symbol" w:hint="default"/>
      </w:rPr>
    </w:lvl>
    <w:lvl w:ilvl="7" w:tplc="08090003">
      <w:start w:val="1"/>
      <w:numFmt w:val="bullet"/>
      <w:lvlText w:val="o"/>
      <w:lvlJc w:val="left"/>
      <w:pPr>
        <w:ind w:left="11646" w:hanging="360"/>
      </w:pPr>
      <w:rPr>
        <w:rFonts w:ascii="Courier New" w:hAnsi="Courier New" w:cs="Courier New" w:hint="default"/>
      </w:rPr>
    </w:lvl>
    <w:lvl w:ilvl="8" w:tplc="08090005">
      <w:start w:val="1"/>
      <w:numFmt w:val="bullet"/>
      <w:lvlText w:val=""/>
      <w:lvlJc w:val="left"/>
      <w:pPr>
        <w:ind w:left="12366" w:hanging="360"/>
      </w:pPr>
      <w:rPr>
        <w:rFonts w:ascii="Wingdings" w:hAnsi="Wingdings" w:hint="default"/>
      </w:rPr>
    </w:lvl>
  </w:abstractNum>
  <w:abstractNum w:abstractNumId="4" w15:restartNumberingAfterBreak="0">
    <w:nsid w:val="10C9189C"/>
    <w:multiLevelType w:val="hybridMultilevel"/>
    <w:tmpl w:val="B8AE7752"/>
    <w:lvl w:ilvl="0" w:tplc="E12E1F80">
      <w:start w:val="2"/>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20BD3148"/>
    <w:multiLevelType w:val="hybridMultilevel"/>
    <w:tmpl w:val="109C8ADE"/>
    <w:lvl w:ilvl="0" w:tplc="3B4C535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30F28FB"/>
    <w:multiLevelType w:val="hybridMultilevel"/>
    <w:tmpl w:val="A9441522"/>
    <w:lvl w:ilvl="0" w:tplc="3EDE58A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071756"/>
    <w:multiLevelType w:val="hybridMultilevel"/>
    <w:tmpl w:val="01F6A9B0"/>
    <w:lvl w:ilvl="0" w:tplc="F4145F9A">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4F0988"/>
    <w:multiLevelType w:val="multilevel"/>
    <w:tmpl w:val="E164599E"/>
    <w:lvl w:ilvl="0">
      <w:start w:val="1"/>
      <w:numFmt w:val="decimal"/>
      <w:lvlText w:val="%1."/>
      <w:lvlJc w:val="left"/>
      <w:pPr>
        <w:ind w:left="720" w:hanging="360"/>
      </w:p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9" w15:restartNumberingAfterBreak="0">
    <w:nsid w:val="44B75487"/>
    <w:multiLevelType w:val="hybridMultilevel"/>
    <w:tmpl w:val="F1EA6160"/>
    <w:lvl w:ilvl="0" w:tplc="8C2A99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D6028AF"/>
    <w:multiLevelType w:val="multilevel"/>
    <w:tmpl w:val="6C08CCCC"/>
    <w:lvl w:ilvl="0">
      <w:start w:val="1"/>
      <w:numFmt w:val="decimal"/>
      <w:lvlText w:val="%1."/>
      <w:lvlJc w:val="left"/>
      <w:pPr>
        <w:ind w:left="1440" w:hanging="360"/>
      </w:pPr>
      <w:rPr>
        <w:rFonts w:ascii="Times New Roman" w:hAnsi="Times New Roman" w:hint="default"/>
        <w:b/>
        <w:bCs w:val="0"/>
        <w:i w:val="0"/>
        <w:color w:val="1F3864"/>
        <w:sz w:val="28"/>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 w15:restartNumberingAfterBreak="0">
    <w:nsid w:val="51B01A0B"/>
    <w:multiLevelType w:val="multilevel"/>
    <w:tmpl w:val="A6CE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2427E7"/>
    <w:multiLevelType w:val="multilevel"/>
    <w:tmpl w:val="6C08CCCC"/>
    <w:lvl w:ilvl="0">
      <w:start w:val="1"/>
      <w:numFmt w:val="decimal"/>
      <w:lvlText w:val="%1."/>
      <w:lvlJc w:val="left"/>
      <w:pPr>
        <w:ind w:left="1440" w:hanging="360"/>
      </w:pPr>
      <w:rPr>
        <w:rFonts w:ascii="Times New Roman" w:hAnsi="Times New Roman" w:hint="default"/>
        <w:b/>
        <w:bCs w:val="0"/>
        <w:i w:val="0"/>
        <w:color w:val="1F3864"/>
        <w:sz w:val="28"/>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 w15:restartNumberingAfterBreak="0">
    <w:nsid w:val="58626C2D"/>
    <w:multiLevelType w:val="hybridMultilevel"/>
    <w:tmpl w:val="08564474"/>
    <w:lvl w:ilvl="0" w:tplc="8E8AE936">
      <w:start w:val="1"/>
      <w:numFmt w:val="lowerLetter"/>
      <w:lvlText w:val="%1)"/>
      <w:lvlJc w:val="left"/>
      <w:pPr>
        <w:ind w:left="4046" w:hanging="360"/>
      </w:pPr>
      <w:rPr>
        <w:rFonts w:ascii="Times New Roman" w:eastAsia="Calibri" w:hAnsi="Times New Roman" w:cs="Times New Roman"/>
      </w:rPr>
    </w:lvl>
    <w:lvl w:ilvl="1" w:tplc="04090019" w:tentative="1">
      <w:start w:val="1"/>
      <w:numFmt w:val="lowerLetter"/>
      <w:lvlText w:val="%2."/>
      <w:lvlJc w:val="left"/>
      <w:pPr>
        <w:ind w:left="4766" w:hanging="360"/>
      </w:pPr>
    </w:lvl>
    <w:lvl w:ilvl="2" w:tplc="0409001B" w:tentative="1">
      <w:start w:val="1"/>
      <w:numFmt w:val="lowerRoman"/>
      <w:lvlText w:val="%3."/>
      <w:lvlJc w:val="right"/>
      <w:pPr>
        <w:ind w:left="5486" w:hanging="180"/>
      </w:pPr>
    </w:lvl>
    <w:lvl w:ilvl="3" w:tplc="0409000F" w:tentative="1">
      <w:start w:val="1"/>
      <w:numFmt w:val="decimal"/>
      <w:lvlText w:val="%4."/>
      <w:lvlJc w:val="left"/>
      <w:pPr>
        <w:ind w:left="6206" w:hanging="360"/>
      </w:pPr>
    </w:lvl>
    <w:lvl w:ilvl="4" w:tplc="04090019" w:tentative="1">
      <w:start w:val="1"/>
      <w:numFmt w:val="lowerLetter"/>
      <w:lvlText w:val="%5."/>
      <w:lvlJc w:val="left"/>
      <w:pPr>
        <w:ind w:left="6926" w:hanging="360"/>
      </w:pPr>
    </w:lvl>
    <w:lvl w:ilvl="5" w:tplc="0409001B" w:tentative="1">
      <w:start w:val="1"/>
      <w:numFmt w:val="lowerRoman"/>
      <w:lvlText w:val="%6."/>
      <w:lvlJc w:val="right"/>
      <w:pPr>
        <w:ind w:left="7646" w:hanging="180"/>
      </w:pPr>
    </w:lvl>
    <w:lvl w:ilvl="6" w:tplc="0409000F" w:tentative="1">
      <w:start w:val="1"/>
      <w:numFmt w:val="decimal"/>
      <w:lvlText w:val="%7."/>
      <w:lvlJc w:val="left"/>
      <w:pPr>
        <w:ind w:left="8366" w:hanging="360"/>
      </w:pPr>
    </w:lvl>
    <w:lvl w:ilvl="7" w:tplc="04090019" w:tentative="1">
      <w:start w:val="1"/>
      <w:numFmt w:val="lowerLetter"/>
      <w:lvlText w:val="%8."/>
      <w:lvlJc w:val="left"/>
      <w:pPr>
        <w:ind w:left="9086" w:hanging="360"/>
      </w:pPr>
    </w:lvl>
    <w:lvl w:ilvl="8" w:tplc="0409001B" w:tentative="1">
      <w:start w:val="1"/>
      <w:numFmt w:val="lowerRoman"/>
      <w:lvlText w:val="%9."/>
      <w:lvlJc w:val="right"/>
      <w:pPr>
        <w:ind w:left="9806" w:hanging="180"/>
      </w:pPr>
    </w:lvl>
  </w:abstractNum>
  <w:abstractNum w:abstractNumId="14" w15:restartNumberingAfterBreak="0">
    <w:nsid w:val="5BA768FB"/>
    <w:multiLevelType w:val="hybridMultilevel"/>
    <w:tmpl w:val="C8DAFC76"/>
    <w:lvl w:ilvl="0" w:tplc="F9DE6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3F07E0"/>
    <w:multiLevelType w:val="hybridMultilevel"/>
    <w:tmpl w:val="A4B0A3EA"/>
    <w:lvl w:ilvl="0" w:tplc="FFFFFFFF">
      <w:start w:val="1"/>
      <w:numFmt w:val="decimal"/>
      <w:lvlText w:val="%1."/>
      <w:lvlJc w:val="left"/>
      <w:pPr>
        <w:ind w:left="1211"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89E3156"/>
    <w:multiLevelType w:val="hybridMultilevel"/>
    <w:tmpl w:val="1D024C84"/>
    <w:lvl w:ilvl="0" w:tplc="1562D24A">
      <w:start w:val="4"/>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692F109F"/>
    <w:multiLevelType w:val="hybridMultilevel"/>
    <w:tmpl w:val="F920E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E06E83"/>
    <w:multiLevelType w:val="hybridMultilevel"/>
    <w:tmpl w:val="1D1ACDB2"/>
    <w:lvl w:ilvl="0" w:tplc="A59CDECA">
      <w:start w:val="1"/>
      <w:numFmt w:val="decimal"/>
      <w:pStyle w:val="Heading2"/>
      <w:suff w:val="space"/>
      <w:lvlText w:val="Điều %1."/>
      <w:lvlJc w:val="left"/>
      <w:pPr>
        <w:ind w:left="5540" w:hanging="720"/>
      </w:pPr>
      <w:rPr>
        <w:rFonts w:ascii="Times New Roman Bold" w:hAnsi="Times New Roman Bold" w:hint="default"/>
        <w:b/>
        <w:i w:val="0"/>
        <w:strike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47F6DA2"/>
    <w:multiLevelType w:val="hybridMultilevel"/>
    <w:tmpl w:val="0FEACBE6"/>
    <w:lvl w:ilvl="0" w:tplc="EDE86556">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901127"/>
    <w:multiLevelType w:val="hybridMultilevel"/>
    <w:tmpl w:val="FF865A80"/>
    <w:lvl w:ilvl="0" w:tplc="B260B7E2">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90502FC"/>
    <w:multiLevelType w:val="hybridMultilevel"/>
    <w:tmpl w:val="E75EA48E"/>
    <w:lvl w:ilvl="0" w:tplc="AA062C7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D131F58"/>
    <w:multiLevelType w:val="hybridMultilevel"/>
    <w:tmpl w:val="19981ED6"/>
    <w:lvl w:ilvl="0" w:tplc="4F5E5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7051295">
    <w:abstractNumId w:val="9"/>
  </w:num>
  <w:num w:numId="2" w16cid:durableId="517231340">
    <w:abstractNumId w:val="14"/>
  </w:num>
  <w:num w:numId="3" w16cid:durableId="2058582752">
    <w:abstractNumId w:val="8"/>
  </w:num>
  <w:num w:numId="4" w16cid:durableId="970208569">
    <w:abstractNumId w:val="5"/>
  </w:num>
  <w:num w:numId="5" w16cid:durableId="1884560279">
    <w:abstractNumId w:val="4"/>
  </w:num>
  <w:num w:numId="6" w16cid:durableId="1893299052">
    <w:abstractNumId w:val="18"/>
  </w:num>
  <w:num w:numId="7" w16cid:durableId="1827435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590643">
    <w:abstractNumId w:val="3"/>
  </w:num>
  <w:num w:numId="9" w16cid:durableId="552738143">
    <w:abstractNumId w:val="13"/>
  </w:num>
  <w:num w:numId="10" w16cid:durableId="876773350">
    <w:abstractNumId w:val="17"/>
  </w:num>
  <w:num w:numId="11" w16cid:durableId="94207327">
    <w:abstractNumId w:val="12"/>
  </w:num>
  <w:num w:numId="12" w16cid:durableId="1053578602">
    <w:abstractNumId w:val="19"/>
  </w:num>
  <w:num w:numId="13" w16cid:durableId="1560288196">
    <w:abstractNumId w:val="10"/>
  </w:num>
  <w:num w:numId="14" w16cid:durableId="834537096">
    <w:abstractNumId w:val="11"/>
  </w:num>
  <w:num w:numId="15" w16cid:durableId="547380648">
    <w:abstractNumId w:val="16"/>
  </w:num>
  <w:num w:numId="16" w16cid:durableId="836921578">
    <w:abstractNumId w:val="0"/>
  </w:num>
  <w:num w:numId="17" w16cid:durableId="1833259407">
    <w:abstractNumId w:val="20"/>
  </w:num>
  <w:num w:numId="18" w16cid:durableId="1970166499">
    <w:abstractNumId w:val="6"/>
  </w:num>
  <w:num w:numId="19" w16cid:durableId="389962551">
    <w:abstractNumId w:val="1"/>
  </w:num>
  <w:num w:numId="20" w16cid:durableId="1016925824">
    <w:abstractNumId w:val="22"/>
  </w:num>
  <w:num w:numId="21" w16cid:durableId="66612587">
    <w:abstractNumId w:val="15"/>
  </w:num>
  <w:num w:numId="22" w16cid:durableId="1730959342">
    <w:abstractNumId w:val="2"/>
  </w:num>
  <w:num w:numId="23" w16cid:durableId="173693880">
    <w:abstractNumId w:val="21"/>
  </w:num>
  <w:num w:numId="24" w16cid:durableId="4308572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mirrorMargins/>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30"/>
    <w:rsid w:val="00010BE6"/>
    <w:rsid w:val="00012051"/>
    <w:rsid w:val="00013057"/>
    <w:rsid w:val="00024C68"/>
    <w:rsid w:val="00026AFD"/>
    <w:rsid w:val="000271D8"/>
    <w:rsid w:val="00031230"/>
    <w:rsid w:val="00032607"/>
    <w:rsid w:val="00036E81"/>
    <w:rsid w:val="00041F4D"/>
    <w:rsid w:val="00042101"/>
    <w:rsid w:val="00042214"/>
    <w:rsid w:val="00043407"/>
    <w:rsid w:val="00047C61"/>
    <w:rsid w:val="00050AC8"/>
    <w:rsid w:val="000517E4"/>
    <w:rsid w:val="00052673"/>
    <w:rsid w:val="000602D7"/>
    <w:rsid w:val="00060923"/>
    <w:rsid w:val="00064955"/>
    <w:rsid w:val="00066D89"/>
    <w:rsid w:val="00067EAA"/>
    <w:rsid w:val="00074CF8"/>
    <w:rsid w:val="00084E9E"/>
    <w:rsid w:val="000A2C33"/>
    <w:rsid w:val="000A4ADA"/>
    <w:rsid w:val="000A705D"/>
    <w:rsid w:val="000A7531"/>
    <w:rsid w:val="000A7BBC"/>
    <w:rsid w:val="000B0356"/>
    <w:rsid w:val="000B52D5"/>
    <w:rsid w:val="000B6CB7"/>
    <w:rsid w:val="000C424E"/>
    <w:rsid w:val="000C48C7"/>
    <w:rsid w:val="000D0570"/>
    <w:rsid w:val="000D166C"/>
    <w:rsid w:val="000D2652"/>
    <w:rsid w:val="000D5575"/>
    <w:rsid w:val="000D5A33"/>
    <w:rsid w:val="000D63F3"/>
    <w:rsid w:val="000D6AAD"/>
    <w:rsid w:val="000E5144"/>
    <w:rsid w:val="000E61ED"/>
    <w:rsid w:val="001039B4"/>
    <w:rsid w:val="00103A7B"/>
    <w:rsid w:val="0010546B"/>
    <w:rsid w:val="001075D5"/>
    <w:rsid w:val="00110EE2"/>
    <w:rsid w:val="00116574"/>
    <w:rsid w:val="001223A2"/>
    <w:rsid w:val="00124D73"/>
    <w:rsid w:val="0012594F"/>
    <w:rsid w:val="00125DA1"/>
    <w:rsid w:val="00125DAC"/>
    <w:rsid w:val="00127F6F"/>
    <w:rsid w:val="00134303"/>
    <w:rsid w:val="00134AF3"/>
    <w:rsid w:val="0013687A"/>
    <w:rsid w:val="00136F07"/>
    <w:rsid w:val="001406CD"/>
    <w:rsid w:val="0014163C"/>
    <w:rsid w:val="001431F6"/>
    <w:rsid w:val="001453F2"/>
    <w:rsid w:val="00145EEF"/>
    <w:rsid w:val="00155037"/>
    <w:rsid w:val="00161C1F"/>
    <w:rsid w:val="00174382"/>
    <w:rsid w:val="00181404"/>
    <w:rsid w:val="001823DF"/>
    <w:rsid w:val="001A0074"/>
    <w:rsid w:val="001A1D99"/>
    <w:rsid w:val="001A20FC"/>
    <w:rsid w:val="001A27DB"/>
    <w:rsid w:val="001A6F87"/>
    <w:rsid w:val="001B0EE5"/>
    <w:rsid w:val="001B15A2"/>
    <w:rsid w:val="001B27B6"/>
    <w:rsid w:val="001B3370"/>
    <w:rsid w:val="001B6498"/>
    <w:rsid w:val="001B7203"/>
    <w:rsid w:val="001C240B"/>
    <w:rsid w:val="001C457D"/>
    <w:rsid w:val="001D3BD9"/>
    <w:rsid w:val="001D65FE"/>
    <w:rsid w:val="001D73B7"/>
    <w:rsid w:val="001E0669"/>
    <w:rsid w:val="001E0EF8"/>
    <w:rsid w:val="001E14FE"/>
    <w:rsid w:val="001E15BF"/>
    <w:rsid w:val="001E1FEE"/>
    <w:rsid w:val="001E38D9"/>
    <w:rsid w:val="001E4A0C"/>
    <w:rsid w:val="001E6EE3"/>
    <w:rsid w:val="001F11B3"/>
    <w:rsid w:val="001F1D3D"/>
    <w:rsid w:val="001F39D7"/>
    <w:rsid w:val="001F3C4F"/>
    <w:rsid w:val="001F49C5"/>
    <w:rsid w:val="001F4CB9"/>
    <w:rsid w:val="00205DA3"/>
    <w:rsid w:val="0021075F"/>
    <w:rsid w:val="0021638E"/>
    <w:rsid w:val="002202EE"/>
    <w:rsid w:val="00220CDF"/>
    <w:rsid w:val="002212D1"/>
    <w:rsid w:val="002264DE"/>
    <w:rsid w:val="00233505"/>
    <w:rsid w:val="00235B7A"/>
    <w:rsid w:val="00236BF8"/>
    <w:rsid w:val="00240D14"/>
    <w:rsid w:val="00245C5B"/>
    <w:rsid w:val="00256A2A"/>
    <w:rsid w:val="0026042E"/>
    <w:rsid w:val="00260CC9"/>
    <w:rsid w:val="00261630"/>
    <w:rsid w:val="002619F0"/>
    <w:rsid w:val="00261B8E"/>
    <w:rsid w:val="002639F6"/>
    <w:rsid w:val="00265ED9"/>
    <w:rsid w:val="002714FF"/>
    <w:rsid w:val="002720E0"/>
    <w:rsid w:val="00274A08"/>
    <w:rsid w:val="00274EB6"/>
    <w:rsid w:val="00276548"/>
    <w:rsid w:val="00276A2E"/>
    <w:rsid w:val="00276F90"/>
    <w:rsid w:val="00283180"/>
    <w:rsid w:val="002A44F9"/>
    <w:rsid w:val="002A57D7"/>
    <w:rsid w:val="002B3FAD"/>
    <w:rsid w:val="002B4271"/>
    <w:rsid w:val="002B45B6"/>
    <w:rsid w:val="002C2213"/>
    <w:rsid w:val="002C2B14"/>
    <w:rsid w:val="002C3198"/>
    <w:rsid w:val="002C70B7"/>
    <w:rsid w:val="002C7462"/>
    <w:rsid w:val="002D21A7"/>
    <w:rsid w:val="002D6DD2"/>
    <w:rsid w:val="002E2B77"/>
    <w:rsid w:val="002E532F"/>
    <w:rsid w:val="002E6ABA"/>
    <w:rsid w:val="002E7901"/>
    <w:rsid w:val="002F0734"/>
    <w:rsid w:val="002F3096"/>
    <w:rsid w:val="00302FFC"/>
    <w:rsid w:val="0030422C"/>
    <w:rsid w:val="00305D97"/>
    <w:rsid w:val="0031029A"/>
    <w:rsid w:val="00310A1E"/>
    <w:rsid w:val="0031210D"/>
    <w:rsid w:val="00315541"/>
    <w:rsid w:val="00317887"/>
    <w:rsid w:val="003216F6"/>
    <w:rsid w:val="0032209F"/>
    <w:rsid w:val="00323F3C"/>
    <w:rsid w:val="00326501"/>
    <w:rsid w:val="0032699E"/>
    <w:rsid w:val="00327E84"/>
    <w:rsid w:val="00334AB4"/>
    <w:rsid w:val="00335542"/>
    <w:rsid w:val="00335A3D"/>
    <w:rsid w:val="00335CC4"/>
    <w:rsid w:val="00337556"/>
    <w:rsid w:val="00343378"/>
    <w:rsid w:val="00344192"/>
    <w:rsid w:val="00346C0A"/>
    <w:rsid w:val="00350A20"/>
    <w:rsid w:val="00351606"/>
    <w:rsid w:val="00352E33"/>
    <w:rsid w:val="00354F0C"/>
    <w:rsid w:val="00360712"/>
    <w:rsid w:val="003646BD"/>
    <w:rsid w:val="00366CEC"/>
    <w:rsid w:val="00376BCB"/>
    <w:rsid w:val="0038434B"/>
    <w:rsid w:val="00384A39"/>
    <w:rsid w:val="003904B2"/>
    <w:rsid w:val="0039317A"/>
    <w:rsid w:val="003946A6"/>
    <w:rsid w:val="003A2B9A"/>
    <w:rsid w:val="003A3965"/>
    <w:rsid w:val="003A3A9D"/>
    <w:rsid w:val="003A5066"/>
    <w:rsid w:val="003B1111"/>
    <w:rsid w:val="003B11E9"/>
    <w:rsid w:val="003B28B7"/>
    <w:rsid w:val="003B3F19"/>
    <w:rsid w:val="003B4C95"/>
    <w:rsid w:val="003B5A1D"/>
    <w:rsid w:val="003B5D60"/>
    <w:rsid w:val="003B66C5"/>
    <w:rsid w:val="003B7B0D"/>
    <w:rsid w:val="003C0097"/>
    <w:rsid w:val="003C0D65"/>
    <w:rsid w:val="003C6615"/>
    <w:rsid w:val="003F4A19"/>
    <w:rsid w:val="003F7D69"/>
    <w:rsid w:val="00402D0B"/>
    <w:rsid w:val="00405ABB"/>
    <w:rsid w:val="00415E62"/>
    <w:rsid w:val="004214B4"/>
    <w:rsid w:val="00425B0B"/>
    <w:rsid w:val="004315D8"/>
    <w:rsid w:val="00432689"/>
    <w:rsid w:val="004326B8"/>
    <w:rsid w:val="00432DF8"/>
    <w:rsid w:val="00433E54"/>
    <w:rsid w:val="004407EE"/>
    <w:rsid w:val="004428DF"/>
    <w:rsid w:val="00442EDE"/>
    <w:rsid w:val="00443868"/>
    <w:rsid w:val="004441A8"/>
    <w:rsid w:val="0044543C"/>
    <w:rsid w:val="0045004C"/>
    <w:rsid w:val="0045474C"/>
    <w:rsid w:val="004574B1"/>
    <w:rsid w:val="004668D3"/>
    <w:rsid w:val="00473455"/>
    <w:rsid w:val="00474D5D"/>
    <w:rsid w:val="0048264B"/>
    <w:rsid w:val="004835B1"/>
    <w:rsid w:val="00486A9A"/>
    <w:rsid w:val="004879DF"/>
    <w:rsid w:val="004923BD"/>
    <w:rsid w:val="00497F5B"/>
    <w:rsid w:val="004A024C"/>
    <w:rsid w:val="004A19F0"/>
    <w:rsid w:val="004A1B41"/>
    <w:rsid w:val="004A37B8"/>
    <w:rsid w:val="004A4BA9"/>
    <w:rsid w:val="004A589D"/>
    <w:rsid w:val="004A5F82"/>
    <w:rsid w:val="004A69EC"/>
    <w:rsid w:val="004B1EC4"/>
    <w:rsid w:val="004B230F"/>
    <w:rsid w:val="004C3577"/>
    <w:rsid w:val="004C7D91"/>
    <w:rsid w:val="004D015D"/>
    <w:rsid w:val="004D086A"/>
    <w:rsid w:val="004E0BF8"/>
    <w:rsid w:val="004E2355"/>
    <w:rsid w:val="004E2893"/>
    <w:rsid w:val="004E30AC"/>
    <w:rsid w:val="004E4F53"/>
    <w:rsid w:val="004E68BD"/>
    <w:rsid w:val="004F3B94"/>
    <w:rsid w:val="004F527F"/>
    <w:rsid w:val="00501459"/>
    <w:rsid w:val="00502A79"/>
    <w:rsid w:val="005072EE"/>
    <w:rsid w:val="00514C7D"/>
    <w:rsid w:val="005153E9"/>
    <w:rsid w:val="00522ADE"/>
    <w:rsid w:val="00522E6D"/>
    <w:rsid w:val="00523937"/>
    <w:rsid w:val="00524ECB"/>
    <w:rsid w:val="005278E9"/>
    <w:rsid w:val="005325D7"/>
    <w:rsid w:val="0053335C"/>
    <w:rsid w:val="00533F50"/>
    <w:rsid w:val="005434D8"/>
    <w:rsid w:val="00543EFC"/>
    <w:rsid w:val="00546E29"/>
    <w:rsid w:val="00547D5F"/>
    <w:rsid w:val="0055268D"/>
    <w:rsid w:val="00553EAC"/>
    <w:rsid w:val="00555A51"/>
    <w:rsid w:val="00557739"/>
    <w:rsid w:val="00564E48"/>
    <w:rsid w:val="00573EFE"/>
    <w:rsid w:val="00574A86"/>
    <w:rsid w:val="00574EF2"/>
    <w:rsid w:val="0057579A"/>
    <w:rsid w:val="00580962"/>
    <w:rsid w:val="00580CE8"/>
    <w:rsid w:val="00581525"/>
    <w:rsid w:val="00586009"/>
    <w:rsid w:val="005903FB"/>
    <w:rsid w:val="00592422"/>
    <w:rsid w:val="00592AC0"/>
    <w:rsid w:val="005948CC"/>
    <w:rsid w:val="005A00FF"/>
    <w:rsid w:val="005A1011"/>
    <w:rsid w:val="005A46C6"/>
    <w:rsid w:val="005B010D"/>
    <w:rsid w:val="005B1A23"/>
    <w:rsid w:val="005B4CBB"/>
    <w:rsid w:val="005C2156"/>
    <w:rsid w:val="005C6672"/>
    <w:rsid w:val="005C6F30"/>
    <w:rsid w:val="005C7CE2"/>
    <w:rsid w:val="005D2AB6"/>
    <w:rsid w:val="005D4934"/>
    <w:rsid w:val="005D5F53"/>
    <w:rsid w:val="005D724E"/>
    <w:rsid w:val="005E0E5E"/>
    <w:rsid w:val="005E22E4"/>
    <w:rsid w:val="005F433A"/>
    <w:rsid w:val="005F4341"/>
    <w:rsid w:val="005F4AA6"/>
    <w:rsid w:val="00600082"/>
    <w:rsid w:val="0060396E"/>
    <w:rsid w:val="00610B49"/>
    <w:rsid w:val="00616423"/>
    <w:rsid w:val="00621FE7"/>
    <w:rsid w:val="00631851"/>
    <w:rsid w:val="00635DD6"/>
    <w:rsid w:val="00636C50"/>
    <w:rsid w:val="00637AF3"/>
    <w:rsid w:val="006448C0"/>
    <w:rsid w:val="00650BEA"/>
    <w:rsid w:val="00653D6E"/>
    <w:rsid w:val="00653FA0"/>
    <w:rsid w:val="00655D73"/>
    <w:rsid w:val="00671694"/>
    <w:rsid w:val="00673A5D"/>
    <w:rsid w:val="00674406"/>
    <w:rsid w:val="00677C97"/>
    <w:rsid w:val="00686BF3"/>
    <w:rsid w:val="00686CFD"/>
    <w:rsid w:val="00694EFB"/>
    <w:rsid w:val="00697002"/>
    <w:rsid w:val="006A0748"/>
    <w:rsid w:val="006A2833"/>
    <w:rsid w:val="006A5E4F"/>
    <w:rsid w:val="006A5FA0"/>
    <w:rsid w:val="006C1882"/>
    <w:rsid w:val="006C28FE"/>
    <w:rsid w:val="006D121A"/>
    <w:rsid w:val="006D3220"/>
    <w:rsid w:val="006E0A2E"/>
    <w:rsid w:val="006F21CF"/>
    <w:rsid w:val="006F5B81"/>
    <w:rsid w:val="007012A9"/>
    <w:rsid w:val="00703FCE"/>
    <w:rsid w:val="00710EFE"/>
    <w:rsid w:val="007229F8"/>
    <w:rsid w:val="0073190E"/>
    <w:rsid w:val="00740C43"/>
    <w:rsid w:val="00741107"/>
    <w:rsid w:val="00744471"/>
    <w:rsid w:val="00744CA1"/>
    <w:rsid w:val="00745782"/>
    <w:rsid w:val="00752E41"/>
    <w:rsid w:val="0075605F"/>
    <w:rsid w:val="00760137"/>
    <w:rsid w:val="007614D6"/>
    <w:rsid w:val="007618B1"/>
    <w:rsid w:val="007618E8"/>
    <w:rsid w:val="00772277"/>
    <w:rsid w:val="00774704"/>
    <w:rsid w:val="0079007D"/>
    <w:rsid w:val="007900F9"/>
    <w:rsid w:val="00790A52"/>
    <w:rsid w:val="007959B4"/>
    <w:rsid w:val="007A02F3"/>
    <w:rsid w:val="007A08F7"/>
    <w:rsid w:val="007A3FBB"/>
    <w:rsid w:val="007A5A7A"/>
    <w:rsid w:val="007B2034"/>
    <w:rsid w:val="007B66BD"/>
    <w:rsid w:val="007B7765"/>
    <w:rsid w:val="007C0DC6"/>
    <w:rsid w:val="007C2677"/>
    <w:rsid w:val="007C3EA0"/>
    <w:rsid w:val="007C5905"/>
    <w:rsid w:val="007C5BAE"/>
    <w:rsid w:val="007C6944"/>
    <w:rsid w:val="007C7F98"/>
    <w:rsid w:val="007D2CED"/>
    <w:rsid w:val="007D2D81"/>
    <w:rsid w:val="007D39C5"/>
    <w:rsid w:val="007D7B39"/>
    <w:rsid w:val="007E177B"/>
    <w:rsid w:val="007E2CFA"/>
    <w:rsid w:val="007F4D66"/>
    <w:rsid w:val="007F79D9"/>
    <w:rsid w:val="00806790"/>
    <w:rsid w:val="008101A8"/>
    <w:rsid w:val="00811C8D"/>
    <w:rsid w:val="008148A9"/>
    <w:rsid w:val="00814AA8"/>
    <w:rsid w:val="00814D3E"/>
    <w:rsid w:val="00816AC4"/>
    <w:rsid w:val="00820682"/>
    <w:rsid w:val="0082226F"/>
    <w:rsid w:val="00823E8E"/>
    <w:rsid w:val="008307D1"/>
    <w:rsid w:val="00832514"/>
    <w:rsid w:val="00832D12"/>
    <w:rsid w:val="008331E6"/>
    <w:rsid w:val="008351BD"/>
    <w:rsid w:val="00836E88"/>
    <w:rsid w:val="0084049E"/>
    <w:rsid w:val="00844885"/>
    <w:rsid w:val="00844B23"/>
    <w:rsid w:val="00855EA5"/>
    <w:rsid w:val="00855F3C"/>
    <w:rsid w:val="008577D7"/>
    <w:rsid w:val="00860DE2"/>
    <w:rsid w:val="00860F92"/>
    <w:rsid w:val="008612BF"/>
    <w:rsid w:val="00867C0A"/>
    <w:rsid w:val="00871054"/>
    <w:rsid w:val="00874B8A"/>
    <w:rsid w:val="00887FC6"/>
    <w:rsid w:val="0089185D"/>
    <w:rsid w:val="0089216C"/>
    <w:rsid w:val="008949DE"/>
    <w:rsid w:val="00894A5A"/>
    <w:rsid w:val="00896D84"/>
    <w:rsid w:val="00897B50"/>
    <w:rsid w:val="008A0413"/>
    <w:rsid w:val="008A5E2A"/>
    <w:rsid w:val="008A5EAF"/>
    <w:rsid w:val="008A732B"/>
    <w:rsid w:val="008B6CA2"/>
    <w:rsid w:val="008B7E2F"/>
    <w:rsid w:val="008C6D51"/>
    <w:rsid w:val="008C7E11"/>
    <w:rsid w:val="008D0E6E"/>
    <w:rsid w:val="008D1E7F"/>
    <w:rsid w:val="008D30E7"/>
    <w:rsid w:val="008D37A8"/>
    <w:rsid w:val="008D3E39"/>
    <w:rsid w:val="008D41F3"/>
    <w:rsid w:val="008D72B7"/>
    <w:rsid w:val="008E42A4"/>
    <w:rsid w:val="008F05F9"/>
    <w:rsid w:val="008F2F16"/>
    <w:rsid w:val="008F5C24"/>
    <w:rsid w:val="008F6C2C"/>
    <w:rsid w:val="0090376C"/>
    <w:rsid w:val="009052B4"/>
    <w:rsid w:val="00905F3B"/>
    <w:rsid w:val="009221D4"/>
    <w:rsid w:val="009350DC"/>
    <w:rsid w:val="009361DA"/>
    <w:rsid w:val="009403C1"/>
    <w:rsid w:val="009404D3"/>
    <w:rsid w:val="00946FDA"/>
    <w:rsid w:val="00947C36"/>
    <w:rsid w:val="00955FA0"/>
    <w:rsid w:val="00957D63"/>
    <w:rsid w:val="00962DE5"/>
    <w:rsid w:val="00966848"/>
    <w:rsid w:val="00967747"/>
    <w:rsid w:val="00970AD8"/>
    <w:rsid w:val="00973530"/>
    <w:rsid w:val="00973AC9"/>
    <w:rsid w:val="00974D75"/>
    <w:rsid w:val="009801E2"/>
    <w:rsid w:val="00980702"/>
    <w:rsid w:val="00981C52"/>
    <w:rsid w:val="00982C8C"/>
    <w:rsid w:val="00984609"/>
    <w:rsid w:val="00985D1E"/>
    <w:rsid w:val="00985D27"/>
    <w:rsid w:val="00997CDC"/>
    <w:rsid w:val="009A1F56"/>
    <w:rsid w:val="009A2BA4"/>
    <w:rsid w:val="009A3B32"/>
    <w:rsid w:val="009A7735"/>
    <w:rsid w:val="009B0E9D"/>
    <w:rsid w:val="009B101E"/>
    <w:rsid w:val="009B7B87"/>
    <w:rsid w:val="009C43B8"/>
    <w:rsid w:val="009C4587"/>
    <w:rsid w:val="009D1126"/>
    <w:rsid w:val="009D58D2"/>
    <w:rsid w:val="009D5FBF"/>
    <w:rsid w:val="009D6EF5"/>
    <w:rsid w:val="009E4B7B"/>
    <w:rsid w:val="009F0F70"/>
    <w:rsid w:val="009F102A"/>
    <w:rsid w:val="009F29DE"/>
    <w:rsid w:val="009F4AB2"/>
    <w:rsid w:val="009F6C65"/>
    <w:rsid w:val="00A0138D"/>
    <w:rsid w:val="00A02D2B"/>
    <w:rsid w:val="00A04465"/>
    <w:rsid w:val="00A1079B"/>
    <w:rsid w:val="00A160F8"/>
    <w:rsid w:val="00A212E3"/>
    <w:rsid w:val="00A2578A"/>
    <w:rsid w:val="00A25E4D"/>
    <w:rsid w:val="00A35041"/>
    <w:rsid w:val="00A35ABF"/>
    <w:rsid w:val="00A37EB6"/>
    <w:rsid w:val="00A420A3"/>
    <w:rsid w:val="00A453B6"/>
    <w:rsid w:val="00A502F5"/>
    <w:rsid w:val="00A50F98"/>
    <w:rsid w:val="00A50FFF"/>
    <w:rsid w:val="00A53ED8"/>
    <w:rsid w:val="00A5570F"/>
    <w:rsid w:val="00A61050"/>
    <w:rsid w:val="00A619BF"/>
    <w:rsid w:val="00A63E0F"/>
    <w:rsid w:val="00A6413A"/>
    <w:rsid w:val="00A7124D"/>
    <w:rsid w:val="00A71EE6"/>
    <w:rsid w:val="00A756FC"/>
    <w:rsid w:val="00A76A81"/>
    <w:rsid w:val="00A8338D"/>
    <w:rsid w:val="00A9163F"/>
    <w:rsid w:val="00A91B48"/>
    <w:rsid w:val="00A9330C"/>
    <w:rsid w:val="00A95C8B"/>
    <w:rsid w:val="00A973DC"/>
    <w:rsid w:val="00AA352F"/>
    <w:rsid w:val="00AA3FD9"/>
    <w:rsid w:val="00AA60CD"/>
    <w:rsid w:val="00AA6F00"/>
    <w:rsid w:val="00AB497C"/>
    <w:rsid w:val="00AB543B"/>
    <w:rsid w:val="00AB6C56"/>
    <w:rsid w:val="00AB7CA9"/>
    <w:rsid w:val="00AC2546"/>
    <w:rsid w:val="00AC6403"/>
    <w:rsid w:val="00AD19B9"/>
    <w:rsid w:val="00AD19F5"/>
    <w:rsid w:val="00AD6761"/>
    <w:rsid w:val="00AD7017"/>
    <w:rsid w:val="00AE0C94"/>
    <w:rsid w:val="00AE2EBA"/>
    <w:rsid w:val="00AE3400"/>
    <w:rsid w:val="00AE633D"/>
    <w:rsid w:val="00AF1879"/>
    <w:rsid w:val="00AF1B05"/>
    <w:rsid w:val="00AF39E1"/>
    <w:rsid w:val="00B00215"/>
    <w:rsid w:val="00B01A6B"/>
    <w:rsid w:val="00B02281"/>
    <w:rsid w:val="00B02548"/>
    <w:rsid w:val="00B0437E"/>
    <w:rsid w:val="00B043AB"/>
    <w:rsid w:val="00B111A9"/>
    <w:rsid w:val="00B1292D"/>
    <w:rsid w:val="00B169CD"/>
    <w:rsid w:val="00B17AFD"/>
    <w:rsid w:val="00B266E5"/>
    <w:rsid w:val="00B27C7D"/>
    <w:rsid w:val="00B31B4E"/>
    <w:rsid w:val="00B47209"/>
    <w:rsid w:val="00B54506"/>
    <w:rsid w:val="00B54856"/>
    <w:rsid w:val="00B54AA4"/>
    <w:rsid w:val="00B55437"/>
    <w:rsid w:val="00B62684"/>
    <w:rsid w:val="00B6613E"/>
    <w:rsid w:val="00B67042"/>
    <w:rsid w:val="00B72438"/>
    <w:rsid w:val="00B73DAF"/>
    <w:rsid w:val="00B83178"/>
    <w:rsid w:val="00B913A1"/>
    <w:rsid w:val="00B918D6"/>
    <w:rsid w:val="00B9266F"/>
    <w:rsid w:val="00B949B6"/>
    <w:rsid w:val="00BA05BA"/>
    <w:rsid w:val="00BA29CD"/>
    <w:rsid w:val="00BA49F9"/>
    <w:rsid w:val="00BA4BE1"/>
    <w:rsid w:val="00BB2088"/>
    <w:rsid w:val="00BB42FB"/>
    <w:rsid w:val="00BB4FAA"/>
    <w:rsid w:val="00BC09C4"/>
    <w:rsid w:val="00BC0CF5"/>
    <w:rsid w:val="00BC6E7E"/>
    <w:rsid w:val="00BC70C7"/>
    <w:rsid w:val="00BD164F"/>
    <w:rsid w:val="00BD229F"/>
    <w:rsid w:val="00BD2AF0"/>
    <w:rsid w:val="00BD4AF3"/>
    <w:rsid w:val="00BD4C5F"/>
    <w:rsid w:val="00BD4C9F"/>
    <w:rsid w:val="00BD7E8C"/>
    <w:rsid w:val="00BE0567"/>
    <w:rsid w:val="00BE4E7D"/>
    <w:rsid w:val="00BE65D4"/>
    <w:rsid w:val="00BF0FAA"/>
    <w:rsid w:val="00BF1C60"/>
    <w:rsid w:val="00BF299F"/>
    <w:rsid w:val="00C057E9"/>
    <w:rsid w:val="00C10945"/>
    <w:rsid w:val="00C12525"/>
    <w:rsid w:val="00C1377D"/>
    <w:rsid w:val="00C142E8"/>
    <w:rsid w:val="00C15D95"/>
    <w:rsid w:val="00C2135E"/>
    <w:rsid w:val="00C21AEB"/>
    <w:rsid w:val="00C22300"/>
    <w:rsid w:val="00C249CF"/>
    <w:rsid w:val="00C27948"/>
    <w:rsid w:val="00C30984"/>
    <w:rsid w:val="00C379A6"/>
    <w:rsid w:val="00C37E54"/>
    <w:rsid w:val="00C5217D"/>
    <w:rsid w:val="00C568AD"/>
    <w:rsid w:val="00C66AC3"/>
    <w:rsid w:val="00C70BC2"/>
    <w:rsid w:val="00C7121E"/>
    <w:rsid w:val="00C71F2E"/>
    <w:rsid w:val="00C73C66"/>
    <w:rsid w:val="00C74A4D"/>
    <w:rsid w:val="00C75EA7"/>
    <w:rsid w:val="00C75ED3"/>
    <w:rsid w:val="00C80041"/>
    <w:rsid w:val="00C81CA9"/>
    <w:rsid w:val="00C847BC"/>
    <w:rsid w:val="00C85790"/>
    <w:rsid w:val="00C90C6F"/>
    <w:rsid w:val="00C93C4A"/>
    <w:rsid w:val="00CA5FB1"/>
    <w:rsid w:val="00CA60B6"/>
    <w:rsid w:val="00CB004D"/>
    <w:rsid w:val="00CB1764"/>
    <w:rsid w:val="00CB4221"/>
    <w:rsid w:val="00CB4933"/>
    <w:rsid w:val="00CC0490"/>
    <w:rsid w:val="00CC2FF6"/>
    <w:rsid w:val="00CC3733"/>
    <w:rsid w:val="00CC3FE3"/>
    <w:rsid w:val="00CC77EF"/>
    <w:rsid w:val="00CD04FD"/>
    <w:rsid w:val="00CD132B"/>
    <w:rsid w:val="00CD3405"/>
    <w:rsid w:val="00CE486C"/>
    <w:rsid w:val="00CE5651"/>
    <w:rsid w:val="00CE6118"/>
    <w:rsid w:val="00CE7111"/>
    <w:rsid w:val="00CF1868"/>
    <w:rsid w:val="00CF4434"/>
    <w:rsid w:val="00D00545"/>
    <w:rsid w:val="00D10499"/>
    <w:rsid w:val="00D10FCE"/>
    <w:rsid w:val="00D160B7"/>
    <w:rsid w:val="00D20090"/>
    <w:rsid w:val="00D2169C"/>
    <w:rsid w:val="00D233B1"/>
    <w:rsid w:val="00D27C06"/>
    <w:rsid w:val="00D27C1A"/>
    <w:rsid w:val="00D30DDF"/>
    <w:rsid w:val="00D32DB9"/>
    <w:rsid w:val="00D333FE"/>
    <w:rsid w:val="00D41899"/>
    <w:rsid w:val="00D454BB"/>
    <w:rsid w:val="00D46024"/>
    <w:rsid w:val="00D53A7D"/>
    <w:rsid w:val="00D565B5"/>
    <w:rsid w:val="00D57BC5"/>
    <w:rsid w:val="00D612AA"/>
    <w:rsid w:val="00D6269D"/>
    <w:rsid w:val="00D62FE5"/>
    <w:rsid w:val="00D65D56"/>
    <w:rsid w:val="00D66BF4"/>
    <w:rsid w:val="00D7089D"/>
    <w:rsid w:val="00D70A01"/>
    <w:rsid w:val="00D818AB"/>
    <w:rsid w:val="00DA1B86"/>
    <w:rsid w:val="00DA1F95"/>
    <w:rsid w:val="00DA28FF"/>
    <w:rsid w:val="00DA40FD"/>
    <w:rsid w:val="00DA5F34"/>
    <w:rsid w:val="00DA6B1A"/>
    <w:rsid w:val="00DB10AE"/>
    <w:rsid w:val="00DC0F0E"/>
    <w:rsid w:val="00DC2231"/>
    <w:rsid w:val="00DC60BC"/>
    <w:rsid w:val="00DC6951"/>
    <w:rsid w:val="00DD09E2"/>
    <w:rsid w:val="00DD5236"/>
    <w:rsid w:val="00DE39C3"/>
    <w:rsid w:val="00DE4B24"/>
    <w:rsid w:val="00DE5BE2"/>
    <w:rsid w:val="00DE7320"/>
    <w:rsid w:val="00DF061C"/>
    <w:rsid w:val="00DF2AA3"/>
    <w:rsid w:val="00DF30B0"/>
    <w:rsid w:val="00DF34C3"/>
    <w:rsid w:val="00E071F0"/>
    <w:rsid w:val="00E07465"/>
    <w:rsid w:val="00E15729"/>
    <w:rsid w:val="00E168E6"/>
    <w:rsid w:val="00E31FAB"/>
    <w:rsid w:val="00E3699D"/>
    <w:rsid w:val="00E46017"/>
    <w:rsid w:val="00E510B6"/>
    <w:rsid w:val="00E54166"/>
    <w:rsid w:val="00E5716E"/>
    <w:rsid w:val="00E62D34"/>
    <w:rsid w:val="00E63E3A"/>
    <w:rsid w:val="00E703D8"/>
    <w:rsid w:val="00E867E3"/>
    <w:rsid w:val="00E8681B"/>
    <w:rsid w:val="00E86C5A"/>
    <w:rsid w:val="00E925B7"/>
    <w:rsid w:val="00E97242"/>
    <w:rsid w:val="00EA131B"/>
    <w:rsid w:val="00EC57E3"/>
    <w:rsid w:val="00ED78A8"/>
    <w:rsid w:val="00EE0395"/>
    <w:rsid w:val="00EE2D9F"/>
    <w:rsid w:val="00EE535A"/>
    <w:rsid w:val="00EE59DE"/>
    <w:rsid w:val="00EE64A7"/>
    <w:rsid w:val="00EF448E"/>
    <w:rsid w:val="00F0720F"/>
    <w:rsid w:val="00F1077C"/>
    <w:rsid w:val="00F14A9A"/>
    <w:rsid w:val="00F15977"/>
    <w:rsid w:val="00F17B39"/>
    <w:rsid w:val="00F21196"/>
    <w:rsid w:val="00F212E9"/>
    <w:rsid w:val="00F24373"/>
    <w:rsid w:val="00F25B47"/>
    <w:rsid w:val="00F27076"/>
    <w:rsid w:val="00F3073A"/>
    <w:rsid w:val="00F347A4"/>
    <w:rsid w:val="00F37709"/>
    <w:rsid w:val="00F3775D"/>
    <w:rsid w:val="00F378C5"/>
    <w:rsid w:val="00F428B6"/>
    <w:rsid w:val="00F4335C"/>
    <w:rsid w:val="00F43F90"/>
    <w:rsid w:val="00F44F6D"/>
    <w:rsid w:val="00F56B94"/>
    <w:rsid w:val="00F56F38"/>
    <w:rsid w:val="00F57D8E"/>
    <w:rsid w:val="00F605FF"/>
    <w:rsid w:val="00F60CA5"/>
    <w:rsid w:val="00F62BCC"/>
    <w:rsid w:val="00F65F7B"/>
    <w:rsid w:val="00F70E50"/>
    <w:rsid w:val="00F8385D"/>
    <w:rsid w:val="00F87D9A"/>
    <w:rsid w:val="00F90112"/>
    <w:rsid w:val="00F96738"/>
    <w:rsid w:val="00FA0E1A"/>
    <w:rsid w:val="00FA1CE1"/>
    <w:rsid w:val="00FA33FB"/>
    <w:rsid w:val="00FA5285"/>
    <w:rsid w:val="00FA5335"/>
    <w:rsid w:val="00FA72BB"/>
    <w:rsid w:val="00FB5F60"/>
    <w:rsid w:val="00FC1FFB"/>
    <w:rsid w:val="00FC5095"/>
    <w:rsid w:val="00FD52F0"/>
    <w:rsid w:val="00FD61F4"/>
    <w:rsid w:val="00FE29EB"/>
    <w:rsid w:val="00FE2DD6"/>
    <w:rsid w:val="00FF1C02"/>
    <w:rsid w:val="00FF2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4E57AE"/>
  <w15:docId w15:val="{DBC83225-12ED-4151-9FEB-77348E78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F30"/>
    <w:pPr>
      <w:tabs>
        <w:tab w:val="left" w:leader="dot" w:pos="8902"/>
      </w:tabs>
      <w:jc w:val="both"/>
    </w:pPr>
    <w:rPr>
      <w:rFonts w:ascii="Times New Roman" w:eastAsia="Times New Roman" w:hAnsi="Times New Roman"/>
      <w:b/>
      <w:bCs/>
      <w:color w:val="000000"/>
      <w:sz w:val="28"/>
      <w:szCs w:val="28"/>
    </w:rPr>
  </w:style>
  <w:style w:type="paragraph" w:styleId="Heading2">
    <w:name w:val="heading 2"/>
    <w:aliases w:val="Chương Heading 2"/>
    <w:basedOn w:val="Heading3"/>
    <w:next w:val="Heading3"/>
    <w:link w:val="Heading2Char"/>
    <w:qFormat/>
    <w:rsid w:val="00533F50"/>
    <w:pPr>
      <w:numPr>
        <w:numId w:val="6"/>
      </w:numPr>
      <w:tabs>
        <w:tab w:val="clear" w:pos="8902"/>
      </w:tabs>
      <w:spacing w:before="0" w:after="120"/>
      <w:ind w:left="0" w:firstLine="720"/>
      <w:outlineLvl w:val="1"/>
    </w:pPr>
    <w:rPr>
      <w:rFonts w:ascii="Times New Roman Bold" w:hAnsi="Times New Roman Bold"/>
      <w:b w:val="0"/>
      <w:color w:val="000000"/>
      <w:sz w:val="28"/>
      <w:szCs w:val="26"/>
    </w:rPr>
  </w:style>
  <w:style w:type="paragraph" w:styleId="Heading3">
    <w:name w:val="heading 3"/>
    <w:basedOn w:val="Normal"/>
    <w:next w:val="Normal"/>
    <w:link w:val="Heading3Char"/>
    <w:uiPriority w:val="9"/>
    <w:qFormat/>
    <w:rsid w:val="00533F50"/>
    <w:pPr>
      <w:keepNext/>
      <w:keepLines/>
      <w:spacing w:before="40"/>
      <w:outlineLvl w:val="2"/>
    </w:pPr>
    <w:rPr>
      <w:rFonts w:ascii="Calibri Light"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 Char Char Char Char,Footnote Text Char Char Char Char Char Char Ch,Footnote Text Char Char Char Char Char Char Ch Char Char Char,Footnote Text Char Char Char Char Char Char Ch Char Char Char Char"/>
    <w:basedOn w:val="Normal"/>
    <w:link w:val="FootnoteTextChar"/>
    <w:uiPriority w:val="99"/>
    <w:qFormat/>
    <w:rsid w:val="005C6F30"/>
    <w:rPr>
      <w:sz w:val="20"/>
      <w:szCs w:val="20"/>
    </w:rPr>
  </w:style>
  <w:style w:type="character" w:customStyle="1" w:styleId="FootnoteTextChar">
    <w:name w:val="Footnote Text Char"/>
    <w:aliases w:val="Footnote Text Char Char Char,Footnote Text Char Char Char Char Char Char,Footnote Text Char Char Char Char Char Char Ch Char,Footnote Text Char Char Char Char Char Char Ch Char Char Char Char1"/>
    <w:link w:val="FootnoteText"/>
    <w:uiPriority w:val="99"/>
    <w:qFormat/>
    <w:rsid w:val="005C6F30"/>
    <w:rPr>
      <w:rFonts w:ascii="Times New Roman" w:eastAsia="Times New Roman" w:hAnsi="Times New Roman" w:cs="Times New Roman"/>
      <w:b/>
      <w:bCs/>
      <w:color w:val="000000"/>
      <w:sz w:val="20"/>
      <w:szCs w:val="20"/>
      <w:lang w:val="en-US"/>
    </w:rPr>
  </w:style>
  <w:style w:type="character" w:styleId="FootnoteReference">
    <w:name w:val="footnote reference"/>
    <w:aliases w:val="Footnote Char,Ref Char,de nota al pie Char,Footnote text + 13 pt Char,Footnote text Char,ftref Char,BearingPoint Char,16 Point Char,Superscript 6 Point Char,fr Char,Footnote Text1 Char,Footnote + Arial Char,10 pt Char,Black Char"/>
    <w:link w:val="Footnote"/>
    <w:uiPriority w:val="99"/>
    <w:qFormat/>
    <w:rsid w:val="005C6F30"/>
    <w:rPr>
      <w:vertAlign w:val="superscript"/>
    </w:rPr>
  </w:style>
  <w:style w:type="paragraph" w:styleId="ListParagraph">
    <w:name w:val="List Paragraph"/>
    <w:basedOn w:val="Normal"/>
    <w:uiPriority w:val="34"/>
    <w:qFormat/>
    <w:rsid w:val="008D30E7"/>
    <w:pPr>
      <w:tabs>
        <w:tab w:val="clear" w:pos="8902"/>
      </w:tabs>
      <w:ind w:left="720"/>
      <w:contextualSpacing/>
      <w:jc w:val="left"/>
    </w:pPr>
    <w:rPr>
      <w:b w:val="0"/>
      <w:bCs w:val="0"/>
      <w:color w:val="auto"/>
      <w:sz w:val="24"/>
      <w:szCs w:val="24"/>
    </w:rPr>
  </w:style>
  <w:style w:type="paragraph" w:customStyle="1" w:styleId="CharCharCharCharChar">
    <w:name w:val="Char Char Char Char Char"/>
    <w:basedOn w:val="Normal"/>
    <w:rsid w:val="00F43F90"/>
    <w:pPr>
      <w:widowControl w:val="0"/>
      <w:tabs>
        <w:tab w:val="clear" w:pos="8902"/>
      </w:tabs>
    </w:pPr>
    <w:rPr>
      <w:rFonts w:eastAsia="SimSun"/>
      <w:b w:val="0"/>
      <w:bCs w:val="0"/>
      <w:color w:val="auto"/>
      <w:kern w:val="2"/>
      <w:sz w:val="24"/>
      <w:szCs w:val="26"/>
      <w:lang w:eastAsia="zh-CN"/>
    </w:rPr>
  </w:style>
  <w:style w:type="paragraph" w:customStyle="1" w:styleId="CharCharCharCharChar1">
    <w:name w:val="Char Char Char Char Char1"/>
    <w:basedOn w:val="Normal"/>
    <w:rsid w:val="00C75EA7"/>
    <w:pPr>
      <w:widowControl w:val="0"/>
      <w:tabs>
        <w:tab w:val="clear" w:pos="8902"/>
      </w:tabs>
    </w:pPr>
    <w:rPr>
      <w:rFonts w:eastAsia="SimSun"/>
      <w:b w:val="0"/>
      <w:bCs w:val="0"/>
      <w:color w:val="auto"/>
      <w:kern w:val="2"/>
      <w:sz w:val="24"/>
      <w:szCs w:val="26"/>
      <w:lang w:eastAsia="zh-CN"/>
    </w:rPr>
  </w:style>
  <w:style w:type="paragraph" w:styleId="BalloonText">
    <w:name w:val="Balloon Text"/>
    <w:basedOn w:val="Normal"/>
    <w:link w:val="BalloonTextChar"/>
    <w:uiPriority w:val="99"/>
    <w:semiHidden/>
    <w:unhideWhenUsed/>
    <w:rsid w:val="00B31B4E"/>
    <w:rPr>
      <w:rFonts w:ascii="Segoe UI" w:hAnsi="Segoe UI" w:cs="Segoe UI"/>
      <w:sz w:val="18"/>
      <w:szCs w:val="18"/>
    </w:rPr>
  </w:style>
  <w:style w:type="character" w:customStyle="1" w:styleId="BalloonTextChar">
    <w:name w:val="Balloon Text Char"/>
    <w:link w:val="BalloonText"/>
    <w:uiPriority w:val="99"/>
    <w:semiHidden/>
    <w:rsid w:val="00B31B4E"/>
    <w:rPr>
      <w:rFonts w:ascii="Segoe UI" w:eastAsia="Times New Roman" w:hAnsi="Segoe UI" w:cs="Segoe UI"/>
      <w:b/>
      <w:bCs/>
      <w:color w:val="000000"/>
      <w:sz w:val="18"/>
      <w:szCs w:val="18"/>
      <w:lang w:val="en-US"/>
    </w:rPr>
  </w:style>
  <w:style w:type="character" w:customStyle="1" w:styleId="FootnoteTextChar1">
    <w:name w:val="Footnote Text Char1"/>
    <w:uiPriority w:val="99"/>
    <w:semiHidden/>
    <w:rsid w:val="00181404"/>
    <w:rPr>
      <w:rFonts w:ascii="Times New Roman" w:eastAsia="Times New Roman" w:hAnsi="Times New Roman" w:cs="Times New Roman"/>
      <w:b/>
      <w:bCs/>
      <w:color w:val="000000"/>
      <w:kern w:val="0"/>
      <w:sz w:val="20"/>
      <w:szCs w:val="20"/>
      <w:lang w:val="en-US"/>
    </w:rPr>
  </w:style>
  <w:style w:type="character" w:customStyle="1" w:styleId="BodyTextChar">
    <w:name w:val="Body Text Char"/>
    <w:link w:val="BodyText"/>
    <w:locked/>
    <w:rsid w:val="00181404"/>
    <w:rPr>
      <w:color w:val="000000"/>
      <w:sz w:val="28"/>
      <w:szCs w:val="28"/>
    </w:rPr>
  </w:style>
  <w:style w:type="paragraph" w:styleId="BodyText">
    <w:name w:val="Body Text"/>
    <w:basedOn w:val="Normal"/>
    <w:link w:val="BodyTextChar"/>
    <w:rsid w:val="00181404"/>
    <w:rPr>
      <w:rFonts w:ascii="Calibri" w:eastAsia="Calibri" w:hAnsi="Calibri"/>
      <w:b w:val="0"/>
      <w:bCs w:val="0"/>
      <w:lang w:val="en-GB"/>
    </w:rPr>
  </w:style>
  <w:style w:type="character" w:customStyle="1" w:styleId="BodyTextChar1">
    <w:name w:val="Body Text Char1"/>
    <w:uiPriority w:val="99"/>
    <w:semiHidden/>
    <w:rsid w:val="00181404"/>
    <w:rPr>
      <w:rFonts w:ascii="Times New Roman" w:eastAsia="Times New Roman" w:hAnsi="Times New Roman" w:cs="Times New Roman"/>
      <w:b/>
      <w:bCs/>
      <w:color w:val="000000"/>
      <w:sz w:val="28"/>
      <w:szCs w:val="28"/>
      <w:lang w:val="en-US"/>
    </w:rPr>
  </w:style>
  <w:style w:type="paragraph" w:customStyle="1" w:styleId="content">
    <w:name w:val="content"/>
    <w:basedOn w:val="Normal"/>
    <w:uiPriority w:val="99"/>
    <w:qFormat/>
    <w:rsid w:val="00181404"/>
    <w:pPr>
      <w:tabs>
        <w:tab w:val="clear" w:pos="8902"/>
      </w:tabs>
      <w:spacing w:before="100" w:beforeAutospacing="1" w:after="100" w:afterAutospacing="1"/>
      <w:jc w:val="left"/>
    </w:pPr>
    <w:rPr>
      <w:b w:val="0"/>
      <w:bCs w:val="0"/>
      <w:color w:val="auto"/>
      <w:sz w:val="24"/>
      <w:szCs w:val="24"/>
      <w:lang w:val="en-GB" w:eastAsia="en-GB"/>
    </w:rPr>
  </w:style>
  <w:style w:type="paragraph" w:customStyle="1" w:styleId="Char">
    <w:name w:val="Char"/>
    <w:basedOn w:val="Normal"/>
    <w:rsid w:val="00181404"/>
    <w:pPr>
      <w:pageBreakBefore/>
      <w:tabs>
        <w:tab w:val="clear" w:pos="8902"/>
      </w:tabs>
      <w:spacing w:before="100" w:beforeAutospacing="1" w:after="100" w:afterAutospacing="1"/>
      <w:jc w:val="left"/>
    </w:pPr>
    <w:rPr>
      <w:rFonts w:ascii="Tahoma" w:hAnsi="Tahoma" w:cs="Tahoma"/>
      <w:b w:val="0"/>
      <w:bCs w:val="0"/>
      <w:color w:val="auto"/>
      <w:sz w:val="20"/>
      <w:szCs w:val="20"/>
    </w:rPr>
  </w:style>
  <w:style w:type="character" w:styleId="Strong">
    <w:name w:val="Strong"/>
    <w:uiPriority w:val="22"/>
    <w:qFormat/>
    <w:rsid w:val="00181404"/>
    <w:rPr>
      <w:b/>
      <w:bCs/>
    </w:rPr>
  </w:style>
  <w:style w:type="character" w:customStyle="1" w:styleId="sentence">
    <w:name w:val="sentence"/>
    <w:rsid w:val="00181404"/>
  </w:style>
  <w:style w:type="character" w:styleId="Emphasis">
    <w:name w:val="Emphasis"/>
    <w:uiPriority w:val="20"/>
    <w:qFormat/>
    <w:rsid w:val="00181404"/>
    <w:rPr>
      <w:i/>
      <w:iCs/>
    </w:rPr>
  </w:style>
  <w:style w:type="character" w:customStyle="1" w:styleId="transcript9709499">
    <w:name w:val="transcript_9709499"/>
    <w:basedOn w:val="DefaultParagraphFont"/>
    <w:rsid w:val="00181404"/>
  </w:style>
  <w:style w:type="character" w:customStyle="1" w:styleId="transcript9709492">
    <w:name w:val="transcript_9709492"/>
    <w:basedOn w:val="DefaultParagraphFont"/>
    <w:rsid w:val="00181404"/>
  </w:style>
  <w:style w:type="character" w:customStyle="1" w:styleId="transcript9709419">
    <w:name w:val="transcript_9709419"/>
    <w:basedOn w:val="DefaultParagraphFont"/>
    <w:rsid w:val="00181404"/>
  </w:style>
  <w:style w:type="character" w:customStyle="1" w:styleId="transcript9709476">
    <w:name w:val="transcript_9709476"/>
    <w:basedOn w:val="DefaultParagraphFont"/>
    <w:rsid w:val="00181404"/>
  </w:style>
  <w:style w:type="character" w:customStyle="1" w:styleId="transcript9709447">
    <w:name w:val="transcript_9709447"/>
    <w:basedOn w:val="DefaultParagraphFont"/>
    <w:rsid w:val="00181404"/>
  </w:style>
  <w:style w:type="character" w:customStyle="1" w:styleId="transcript9709441">
    <w:name w:val="transcript_9709441"/>
    <w:basedOn w:val="DefaultParagraphFont"/>
    <w:rsid w:val="00181404"/>
  </w:style>
  <w:style w:type="character" w:customStyle="1" w:styleId="transcript9709442">
    <w:name w:val="transcript_9709442"/>
    <w:basedOn w:val="DefaultParagraphFont"/>
    <w:rsid w:val="00181404"/>
  </w:style>
  <w:style w:type="character" w:customStyle="1" w:styleId="transcript9709483">
    <w:name w:val="transcript_9709483"/>
    <w:basedOn w:val="DefaultParagraphFont"/>
    <w:rsid w:val="00181404"/>
  </w:style>
  <w:style w:type="character" w:customStyle="1" w:styleId="transcript9709418">
    <w:name w:val="transcript_9709418"/>
    <w:basedOn w:val="DefaultParagraphFont"/>
    <w:rsid w:val="00181404"/>
  </w:style>
  <w:style w:type="character" w:customStyle="1" w:styleId="transcript9709461">
    <w:name w:val="transcript_9709461"/>
    <w:basedOn w:val="DefaultParagraphFont"/>
    <w:rsid w:val="00181404"/>
  </w:style>
  <w:style w:type="paragraph" w:styleId="Header">
    <w:name w:val="header"/>
    <w:basedOn w:val="Normal"/>
    <w:link w:val="HeaderChar"/>
    <w:uiPriority w:val="99"/>
    <w:unhideWhenUsed/>
    <w:rsid w:val="00181404"/>
    <w:pPr>
      <w:tabs>
        <w:tab w:val="clear" w:pos="8902"/>
        <w:tab w:val="center" w:pos="4513"/>
        <w:tab w:val="right" w:pos="9026"/>
      </w:tabs>
    </w:pPr>
  </w:style>
  <w:style w:type="character" w:customStyle="1" w:styleId="HeaderChar">
    <w:name w:val="Header Char"/>
    <w:link w:val="Header"/>
    <w:uiPriority w:val="99"/>
    <w:rsid w:val="00181404"/>
    <w:rPr>
      <w:rFonts w:ascii="Times New Roman" w:eastAsia="Times New Roman" w:hAnsi="Times New Roman" w:cs="Times New Roman"/>
      <w:b/>
      <w:bCs/>
      <w:color w:val="000000"/>
      <w:sz w:val="28"/>
      <w:szCs w:val="28"/>
      <w:lang w:val="en-US"/>
    </w:rPr>
  </w:style>
  <w:style w:type="paragraph" w:styleId="Footer">
    <w:name w:val="footer"/>
    <w:basedOn w:val="Normal"/>
    <w:link w:val="FooterChar"/>
    <w:uiPriority w:val="99"/>
    <w:unhideWhenUsed/>
    <w:rsid w:val="00181404"/>
    <w:pPr>
      <w:tabs>
        <w:tab w:val="clear" w:pos="8902"/>
        <w:tab w:val="center" w:pos="4513"/>
        <w:tab w:val="right" w:pos="9026"/>
      </w:tabs>
    </w:pPr>
  </w:style>
  <w:style w:type="character" w:customStyle="1" w:styleId="FooterChar">
    <w:name w:val="Footer Char"/>
    <w:link w:val="Footer"/>
    <w:uiPriority w:val="99"/>
    <w:rsid w:val="00181404"/>
    <w:rPr>
      <w:rFonts w:ascii="Times New Roman" w:eastAsia="Times New Roman" w:hAnsi="Times New Roman" w:cs="Times New Roman"/>
      <w:b/>
      <w:bCs/>
      <w:color w:val="000000"/>
      <w:sz w:val="28"/>
      <w:szCs w:val="28"/>
      <w:lang w:val="en-US"/>
    </w:rPr>
  </w:style>
  <w:style w:type="character" w:customStyle="1" w:styleId="normal-h1">
    <w:name w:val="normal-h1"/>
    <w:rsid w:val="00181404"/>
    <w:rPr>
      <w:rFonts w:ascii="Times New Roman" w:hAnsi="Times New Roman" w:cs="Times New Roman" w:hint="default"/>
      <w:color w:val="000000"/>
      <w:sz w:val="26"/>
      <w:szCs w:val="26"/>
    </w:rPr>
  </w:style>
  <w:style w:type="paragraph" w:customStyle="1" w:styleId="msonormal0">
    <w:name w:val="msonormal"/>
    <w:basedOn w:val="Normal"/>
    <w:rsid w:val="00181404"/>
    <w:pPr>
      <w:tabs>
        <w:tab w:val="clear" w:pos="8902"/>
      </w:tabs>
      <w:spacing w:before="100" w:beforeAutospacing="1" w:after="100" w:afterAutospacing="1"/>
      <w:jc w:val="left"/>
    </w:pPr>
    <w:rPr>
      <w:b w:val="0"/>
      <w:bCs w:val="0"/>
      <w:color w:val="auto"/>
      <w:sz w:val="24"/>
      <w:szCs w:val="24"/>
    </w:rPr>
  </w:style>
  <w:style w:type="paragraph" w:styleId="NormalWeb">
    <w:name w:val="Normal (Web)"/>
    <w:basedOn w:val="Normal"/>
    <w:uiPriority w:val="99"/>
    <w:rsid w:val="00181404"/>
    <w:pPr>
      <w:tabs>
        <w:tab w:val="clear" w:pos="8902"/>
      </w:tabs>
      <w:spacing w:before="100" w:beforeAutospacing="1" w:after="100" w:afterAutospacing="1"/>
      <w:jc w:val="left"/>
    </w:pPr>
    <w:rPr>
      <w:b w:val="0"/>
      <w:bCs w:val="0"/>
      <w:color w:val="auto"/>
      <w:sz w:val="24"/>
      <w:szCs w:val="24"/>
    </w:rPr>
  </w:style>
  <w:style w:type="paragraph" w:customStyle="1" w:styleId="ContentStyle">
    <w:name w:val="ContentStyle"/>
    <w:basedOn w:val="Normal"/>
    <w:link w:val="ContentStyleChar"/>
    <w:rsid w:val="00181404"/>
    <w:pPr>
      <w:tabs>
        <w:tab w:val="clear" w:pos="890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atLeast"/>
      <w:ind w:firstLine="533"/>
      <w:jc w:val="center"/>
    </w:pPr>
    <w:rPr>
      <w:bCs w:val="0"/>
      <w:color w:val="0000FF"/>
      <w:sz w:val="26"/>
      <w:szCs w:val="20"/>
    </w:rPr>
  </w:style>
  <w:style w:type="character" w:customStyle="1" w:styleId="ContentStyleChar">
    <w:name w:val="ContentStyle Char"/>
    <w:link w:val="ContentStyle"/>
    <w:rsid w:val="00181404"/>
    <w:rPr>
      <w:rFonts w:ascii="Times New Roman" w:eastAsia="Times New Roman" w:hAnsi="Times New Roman" w:cs="Times New Roman"/>
      <w:b/>
      <w:color w:val="0000FF"/>
      <w:sz w:val="26"/>
      <w:szCs w:val="20"/>
      <w:lang w:val="en-US"/>
    </w:rPr>
  </w:style>
  <w:style w:type="paragraph" w:styleId="EndnoteText">
    <w:name w:val="endnote text"/>
    <w:basedOn w:val="Normal"/>
    <w:link w:val="EndnoteTextChar"/>
    <w:uiPriority w:val="99"/>
    <w:semiHidden/>
    <w:unhideWhenUsed/>
    <w:rsid w:val="00181404"/>
    <w:rPr>
      <w:sz w:val="20"/>
      <w:szCs w:val="20"/>
    </w:rPr>
  </w:style>
  <w:style w:type="character" w:customStyle="1" w:styleId="EndnoteTextChar">
    <w:name w:val="Endnote Text Char"/>
    <w:link w:val="EndnoteText"/>
    <w:uiPriority w:val="99"/>
    <w:semiHidden/>
    <w:rsid w:val="00181404"/>
    <w:rPr>
      <w:rFonts w:ascii="Times New Roman" w:eastAsia="Times New Roman" w:hAnsi="Times New Roman" w:cs="Times New Roman"/>
      <w:b/>
      <w:bCs/>
      <w:color w:val="000000"/>
      <w:sz w:val="20"/>
      <w:szCs w:val="20"/>
      <w:lang w:val="en-US"/>
    </w:rPr>
  </w:style>
  <w:style w:type="character" w:styleId="EndnoteReference">
    <w:name w:val="endnote reference"/>
    <w:uiPriority w:val="99"/>
    <w:semiHidden/>
    <w:unhideWhenUsed/>
    <w:rsid w:val="00181404"/>
    <w:rPr>
      <w:vertAlign w:val="superscript"/>
    </w:rPr>
  </w:style>
  <w:style w:type="character" w:styleId="CommentReference">
    <w:name w:val="annotation reference"/>
    <w:uiPriority w:val="99"/>
    <w:semiHidden/>
    <w:unhideWhenUsed/>
    <w:rsid w:val="002F3096"/>
    <w:rPr>
      <w:sz w:val="16"/>
      <w:szCs w:val="16"/>
    </w:rPr>
  </w:style>
  <w:style w:type="paragraph" w:styleId="CommentText">
    <w:name w:val="annotation text"/>
    <w:basedOn w:val="Normal"/>
    <w:link w:val="CommentTextChar"/>
    <w:uiPriority w:val="99"/>
    <w:semiHidden/>
    <w:unhideWhenUsed/>
    <w:rsid w:val="002F3096"/>
    <w:rPr>
      <w:sz w:val="20"/>
      <w:szCs w:val="20"/>
    </w:rPr>
  </w:style>
  <w:style w:type="character" w:customStyle="1" w:styleId="CommentTextChar">
    <w:name w:val="Comment Text Char"/>
    <w:link w:val="CommentText"/>
    <w:uiPriority w:val="99"/>
    <w:semiHidden/>
    <w:rsid w:val="002F3096"/>
    <w:rPr>
      <w:rFonts w:ascii="Times New Roman" w:eastAsia="Times New Roman" w:hAnsi="Times New Roman"/>
      <w:b/>
      <w:bCs/>
      <w:color w:val="000000"/>
      <w:lang w:val="en-US" w:eastAsia="en-US"/>
    </w:rPr>
  </w:style>
  <w:style w:type="paragraph" w:styleId="CommentSubject">
    <w:name w:val="annotation subject"/>
    <w:basedOn w:val="CommentText"/>
    <w:next w:val="CommentText"/>
    <w:link w:val="CommentSubjectChar"/>
    <w:uiPriority w:val="99"/>
    <w:semiHidden/>
    <w:unhideWhenUsed/>
    <w:rsid w:val="002F3096"/>
  </w:style>
  <w:style w:type="character" w:customStyle="1" w:styleId="CommentSubjectChar">
    <w:name w:val="Comment Subject Char"/>
    <w:basedOn w:val="CommentTextChar"/>
    <w:link w:val="CommentSubject"/>
    <w:uiPriority w:val="99"/>
    <w:semiHidden/>
    <w:rsid w:val="002F3096"/>
    <w:rPr>
      <w:rFonts w:ascii="Times New Roman" w:eastAsia="Times New Roman" w:hAnsi="Times New Roman"/>
      <w:b/>
      <w:bCs/>
      <w:color w:val="000000"/>
      <w:lang w:val="en-US" w:eastAsia="en-US"/>
    </w:rPr>
  </w:style>
  <w:style w:type="paragraph" w:customStyle="1" w:styleId="Footnote">
    <w:name w:val="Footnote"/>
    <w:aliases w:val="Ref,de nota al pie,Footnote text + 13 pt,Footnote text,ftref,BearingPoint,16 Point,Superscript 6 Point,fr,Footnote Text1,Footnote + Arial,10 pt,Black,Footnote Text11,(NECG) Footnote Reference,BVI fnr,footnote ref,f,de nota al"/>
    <w:basedOn w:val="Normal"/>
    <w:next w:val="Normal"/>
    <w:link w:val="FootnoteReference"/>
    <w:uiPriority w:val="99"/>
    <w:rsid w:val="00533F50"/>
    <w:pPr>
      <w:tabs>
        <w:tab w:val="clear" w:pos="8902"/>
      </w:tabs>
      <w:spacing w:after="160" w:line="240" w:lineRule="exact"/>
      <w:jc w:val="left"/>
    </w:pPr>
    <w:rPr>
      <w:rFonts w:ascii="Calibri" w:eastAsia="Calibri" w:hAnsi="Calibri"/>
      <w:b w:val="0"/>
      <w:bCs w:val="0"/>
      <w:color w:val="auto"/>
      <w:sz w:val="20"/>
      <w:szCs w:val="20"/>
      <w:vertAlign w:val="superscript"/>
    </w:rPr>
  </w:style>
  <w:style w:type="character" w:customStyle="1" w:styleId="Heading2Char">
    <w:name w:val="Heading 2 Char"/>
    <w:aliases w:val="Chương Heading 2 Char"/>
    <w:link w:val="Heading2"/>
    <w:rsid w:val="00533F50"/>
    <w:rPr>
      <w:rFonts w:ascii="Times New Roman Bold" w:eastAsia="Times New Roman" w:hAnsi="Times New Roman Bold"/>
      <w:bCs/>
      <w:color w:val="000000"/>
      <w:sz w:val="28"/>
      <w:szCs w:val="26"/>
    </w:rPr>
  </w:style>
  <w:style w:type="character" w:customStyle="1" w:styleId="Heading3Char">
    <w:name w:val="Heading 3 Char"/>
    <w:link w:val="Heading3"/>
    <w:uiPriority w:val="9"/>
    <w:semiHidden/>
    <w:rsid w:val="00533F50"/>
    <w:rPr>
      <w:rFonts w:ascii="Calibri Light" w:eastAsia="Times New Roman" w:hAnsi="Calibri Light"/>
      <w:b/>
      <w:bCs/>
      <w:color w:val="1F3763"/>
      <w:sz w:val="24"/>
      <w:szCs w:val="24"/>
    </w:rPr>
  </w:style>
  <w:style w:type="paragraph" w:styleId="Revision">
    <w:name w:val="Revision"/>
    <w:hidden/>
    <w:uiPriority w:val="99"/>
    <w:semiHidden/>
    <w:rsid w:val="002619F0"/>
    <w:rPr>
      <w:rFonts w:ascii="Times New Roman" w:eastAsia="Times New Roman" w:hAnsi="Times New Roman"/>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36616">
      <w:bodyDiv w:val="1"/>
      <w:marLeft w:val="0"/>
      <w:marRight w:val="0"/>
      <w:marTop w:val="0"/>
      <w:marBottom w:val="0"/>
      <w:divBdr>
        <w:top w:val="none" w:sz="0" w:space="0" w:color="auto"/>
        <w:left w:val="none" w:sz="0" w:space="0" w:color="auto"/>
        <w:bottom w:val="none" w:sz="0" w:space="0" w:color="auto"/>
        <w:right w:val="none" w:sz="0" w:space="0" w:color="auto"/>
      </w:divBdr>
    </w:div>
    <w:div w:id="160170614">
      <w:bodyDiv w:val="1"/>
      <w:marLeft w:val="0"/>
      <w:marRight w:val="0"/>
      <w:marTop w:val="0"/>
      <w:marBottom w:val="0"/>
      <w:divBdr>
        <w:top w:val="none" w:sz="0" w:space="0" w:color="auto"/>
        <w:left w:val="none" w:sz="0" w:space="0" w:color="auto"/>
        <w:bottom w:val="none" w:sz="0" w:space="0" w:color="auto"/>
        <w:right w:val="none" w:sz="0" w:space="0" w:color="auto"/>
      </w:divBdr>
    </w:div>
    <w:div w:id="365299193">
      <w:bodyDiv w:val="1"/>
      <w:marLeft w:val="0"/>
      <w:marRight w:val="0"/>
      <w:marTop w:val="0"/>
      <w:marBottom w:val="0"/>
      <w:divBdr>
        <w:top w:val="none" w:sz="0" w:space="0" w:color="auto"/>
        <w:left w:val="none" w:sz="0" w:space="0" w:color="auto"/>
        <w:bottom w:val="none" w:sz="0" w:space="0" w:color="auto"/>
        <w:right w:val="none" w:sz="0" w:space="0" w:color="auto"/>
      </w:divBdr>
    </w:div>
    <w:div w:id="480737801">
      <w:bodyDiv w:val="1"/>
      <w:marLeft w:val="0"/>
      <w:marRight w:val="0"/>
      <w:marTop w:val="0"/>
      <w:marBottom w:val="0"/>
      <w:divBdr>
        <w:top w:val="none" w:sz="0" w:space="0" w:color="auto"/>
        <w:left w:val="none" w:sz="0" w:space="0" w:color="auto"/>
        <w:bottom w:val="none" w:sz="0" w:space="0" w:color="auto"/>
        <w:right w:val="none" w:sz="0" w:space="0" w:color="auto"/>
      </w:divBdr>
    </w:div>
    <w:div w:id="594946606">
      <w:bodyDiv w:val="1"/>
      <w:marLeft w:val="0"/>
      <w:marRight w:val="0"/>
      <w:marTop w:val="0"/>
      <w:marBottom w:val="0"/>
      <w:divBdr>
        <w:top w:val="none" w:sz="0" w:space="0" w:color="auto"/>
        <w:left w:val="none" w:sz="0" w:space="0" w:color="auto"/>
        <w:bottom w:val="none" w:sz="0" w:space="0" w:color="auto"/>
        <w:right w:val="none" w:sz="0" w:space="0" w:color="auto"/>
      </w:divBdr>
    </w:div>
    <w:div w:id="603615027">
      <w:bodyDiv w:val="1"/>
      <w:marLeft w:val="0"/>
      <w:marRight w:val="0"/>
      <w:marTop w:val="0"/>
      <w:marBottom w:val="0"/>
      <w:divBdr>
        <w:top w:val="none" w:sz="0" w:space="0" w:color="auto"/>
        <w:left w:val="none" w:sz="0" w:space="0" w:color="auto"/>
        <w:bottom w:val="none" w:sz="0" w:space="0" w:color="auto"/>
        <w:right w:val="none" w:sz="0" w:space="0" w:color="auto"/>
      </w:divBdr>
    </w:div>
    <w:div w:id="619800428">
      <w:bodyDiv w:val="1"/>
      <w:marLeft w:val="0"/>
      <w:marRight w:val="0"/>
      <w:marTop w:val="0"/>
      <w:marBottom w:val="0"/>
      <w:divBdr>
        <w:top w:val="none" w:sz="0" w:space="0" w:color="auto"/>
        <w:left w:val="none" w:sz="0" w:space="0" w:color="auto"/>
        <w:bottom w:val="none" w:sz="0" w:space="0" w:color="auto"/>
        <w:right w:val="none" w:sz="0" w:space="0" w:color="auto"/>
      </w:divBdr>
    </w:div>
    <w:div w:id="656957213">
      <w:bodyDiv w:val="1"/>
      <w:marLeft w:val="0"/>
      <w:marRight w:val="0"/>
      <w:marTop w:val="0"/>
      <w:marBottom w:val="0"/>
      <w:divBdr>
        <w:top w:val="none" w:sz="0" w:space="0" w:color="auto"/>
        <w:left w:val="none" w:sz="0" w:space="0" w:color="auto"/>
        <w:bottom w:val="none" w:sz="0" w:space="0" w:color="auto"/>
        <w:right w:val="none" w:sz="0" w:space="0" w:color="auto"/>
      </w:divBdr>
    </w:div>
    <w:div w:id="888417368">
      <w:bodyDiv w:val="1"/>
      <w:marLeft w:val="0"/>
      <w:marRight w:val="0"/>
      <w:marTop w:val="0"/>
      <w:marBottom w:val="0"/>
      <w:divBdr>
        <w:top w:val="none" w:sz="0" w:space="0" w:color="auto"/>
        <w:left w:val="none" w:sz="0" w:space="0" w:color="auto"/>
        <w:bottom w:val="none" w:sz="0" w:space="0" w:color="auto"/>
        <w:right w:val="none" w:sz="0" w:space="0" w:color="auto"/>
      </w:divBdr>
    </w:div>
    <w:div w:id="890384206">
      <w:bodyDiv w:val="1"/>
      <w:marLeft w:val="0"/>
      <w:marRight w:val="0"/>
      <w:marTop w:val="0"/>
      <w:marBottom w:val="0"/>
      <w:divBdr>
        <w:top w:val="none" w:sz="0" w:space="0" w:color="auto"/>
        <w:left w:val="none" w:sz="0" w:space="0" w:color="auto"/>
        <w:bottom w:val="none" w:sz="0" w:space="0" w:color="auto"/>
        <w:right w:val="none" w:sz="0" w:space="0" w:color="auto"/>
      </w:divBdr>
    </w:div>
    <w:div w:id="958074165">
      <w:bodyDiv w:val="1"/>
      <w:marLeft w:val="0"/>
      <w:marRight w:val="0"/>
      <w:marTop w:val="0"/>
      <w:marBottom w:val="0"/>
      <w:divBdr>
        <w:top w:val="none" w:sz="0" w:space="0" w:color="auto"/>
        <w:left w:val="none" w:sz="0" w:space="0" w:color="auto"/>
        <w:bottom w:val="none" w:sz="0" w:space="0" w:color="auto"/>
        <w:right w:val="none" w:sz="0" w:space="0" w:color="auto"/>
      </w:divBdr>
    </w:div>
    <w:div w:id="1017775584">
      <w:bodyDiv w:val="1"/>
      <w:marLeft w:val="0"/>
      <w:marRight w:val="0"/>
      <w:marTop w:val="0"/>
      <w:marBottom w:val="0"/>
      <w:divBdr>
        <w:top w:val="none" w:sz="0" w:space="0" w:color="auto"/>
        <w:left w:val="none" w:sz="0" w:space="0" w:color="auto"/>
        <w:bottom w:val="none" w:sz="0" w:space="0" w:color="auto"/>
        <w:right w:val="none" w:sz="0" w:space="0" w:color="auto"/>
      </w:divBdr>
    </w:div>
    <w:div w:id="1178885308">
      <w:bodyDiv w:val="1"/>
      <w:marLeft w:val="0"/>
      <w:marRight w:val="0"/>
      <w:marTop w:val="0"/>
      <w:marBottom w:val="0"/>
      <w:divBdr>
        <w:top w:val="none" w:sz="0" w:space="0" w:color="auto"/>
        <w:left w:val="none" w:sz="0" w:space="0" w:color="auto"/>
        <w:bottom w:val="none" w:sz="0" w:space="0" w:color="auto"/>
        <w:right w:val="none" w:sz="0" w:space="0" w:color="auto"/>
      </w:divBdr>
    </w:div>
    <w:div w:id="1250507502">
      <w:bodyDiv w:val="1"/>
      <w:marLeft w:val="0"/>
      <w:marRight w:val="0"/>
      <w:marTop w:val="0"/>
      <w:marBottom w:val="0"/>
      <w:divBdr>
        <w:top w:val="none" w:sz="0" w:space="0" w:color="auto"/>
        <w:left w:val="none" w:sz="0" w:space="0" w:color="auto"/>
        <w:bottom w:val="none" w:sz="0" w:space="0" w:color="auto"/>
        <w:right w:val="none" w:sz="0" w:space="0" w:color="auto"/>
      </w:divBdr>
    </w:div>
    <w:div w:id="1270578276">
      <w:bodyDiv w:val="1"/>
      <w:marLeft w:val="0"/>
      <w:marRight w:val="0"/>
      <w:marTop w:val="0"/>
      <w:marBottom w:val="0"/>
      <w:divBdr>
        <w:top w:val="none" w:sz="0" w:space="0" w:color="auto"/>
        <w:left w:val="none" w:sz="0" w:space="0" w:color="auto"/>
        <w:bottom w:val="none" w:sz="0" w:space="0" w:color="auto"/>
        <w:right w:val="none" w:sz="0" w:space="0" w:color="auto"/>
      </w:divBdr>
    </w:div>
    <w:div w:id="1485968254">
      <w:bodyDiv w:val="1"/>
      <w:marLeft w:val="0"/>
      <w:marRight w:val="0"/>
      <w:marTop w:val="0"/>
      <w:marBottom w:val="0"/>
      <w:divBdr>
        <w:top w:val="none" w:sz="0" w:space="0" w:color="auto"/>
        <w:left w:val="none" w:sz="0" w:space="0" w:color="auto"/>
        <w:bottom w:val="none" w:sz="0" w:space="0" w:color="auto"/>
        <w:right w:val="none" w:sz="0" w:space="0" w:color="auto"/>
      </w:divBdr>
    </w:div>
    <w:div w:id="1688174251">
      <w:bodyDiv w:val="1"/>
      <w:marLeft w:val="0"/>
      <w:marRight w:val="0"/>
      <w:marTop w:val="0"/>
      <w:marBottom w:val="0"/>
      <w:divBdr>
        <w:top w:val="none" w:sz="0" w:space="0" w:color="auto"/>
        <w:left w:val="none" w:sz="0" w:space="0" w:color="auto"/>
        <w:bottom w:val="none" w:sz="0" w:space="0" w:color="auto"/>
        <w:right w:val="none" w:sz="0" w:space="0" w:color="auto"/>
      </w:divBdr>
    </w:div>
    <w:div w:id="1739942516">
      <w:bodyDiv w:val="1"/>
      <w:marLeft w:val="0"/>
      <w:marRight w:val="0"/>
      <w:marTop w:val="0"/>
      <w:marBottom w:val="0"/>
      <w:divBdr>
        <w:top w:val="none" w:sz="0" w:space="0" w:color="auto"/>
        <w:left w:val="none" w:sz="0" w:space="0" w:color="auto"/>
        <w:bottom w:val="none" w:sz="0" w:space="0" w:color="auto"/>
        <w:right w:val="none" w:sz="0" w:space="0" w:color="auto"/>
      </w:divBdr>
    </w:div>
    <w:div w:id="1771195256">
      <w:bodyDiv w:val="1"/>
      <w:marLeft w:val="0"/>
      <w:marRight w:val="0"/>
      <w:marTop w:val="0"/>
      <w:marBottom w:val="0"/>
      <w:divBdr>
        <w:top w:val="none" w:sz="0" w:space="0" w:color="auto"/>
        <w:left w:val="none" w:sz="0" w:space="0" w:color="auto"/>
        <w:bottom w:val="none" w:sz="0" w:space="0" w:color="auto"/>
        <w:right w:val="none" w:sz="0" w:space="0" w:color="auto"/>
      </w:divBdr>
    </w:div>
    <w:div w:id="1797917341">
      <w:bodyDiv w:val="1"/>
      <w:marLeft w:val="0"/>
      <w:marRight w:val="0"/>
      <w:marTop w:val="0"/>
      <w:marBottom w:val="0"/>
      <w:divBdr>
        <w:top w:val="none" w:sz="0" w:space="0" w:color="auto"/>
        <w:left w:val="none" w:sz="0" w:space="0" w:color="auto"/>
        <w:bottom w:val="none" w:sz="0" w:space="0" w:color="auto"/>
        <w:right w:val="none" w:sz="0" w:space="0" w:color="auto"/>
      </w:divBdr>
    </w:div>
    <w:div w:id="1810781254">
      <w:bodyDiv w:val="1"/>
      <w:marLeft w:val="0"/>
      <w:marRight w:val="0"/>
      <w:marTop w:val="0"/>
      <w:marBottom w:val="0"/>
      <w:divBdr>
        <w:top w:val="none" w:sz="0" w:space="0" w:color="auto"/>
        <w:left w:val="none" w:sz="0" w:space="0" w:color="auto"/>
        <w:bottom w:val="none" w:sz="0" w:space="0" w:color="auto"/>
        <w:right w:val="none" w:sz="0" w:space="0" w:color="auto"/>
      </w:divBdr>
    </w:div>
    <w:div w:id="1964800913">
      <w:bodyDiv w:val="1"/>
      <w:marLeft w:val="0"/>
      <w:marRight w:val="0"/>
      <w:marTop w:val="0"/>
      <w:marBottom w:val="0"/>
      <w:divBdr>
        <w:top w:val="none" w:sz="0" w:space="0" w:color="auto"/>
        <w:left w:val="none" w:sz="0" w:space="0" w:color="auto"/>
        <w:bottom w:val="none" w:sz="0" w:space="0" w:color="auto"/>
        <w:right w:val="none" w:sz="0" w:space="0" w:color="auto"/>
      </w:divBdr>
    </w:div>
    <w:div w:id="1971478128">
      <w:bodyDiv w:val="1"/>
      <w:marLeft w:val="0"/>
      <w:marRight w:val="0"/>
      <w:marTop w:val="0"/>
      <w:marBottom w:val="0"/>
      <w:divBdr>
        <w:top w:val="none" w:sz="0" w:space="0" w:color="auto"/>
        <w:left w:val="none" w:sz="0" w:space="0" w:color="auto"/>
        <w:bottom w:val="none" w:sz="0" w:space="0" w:color="auto"/>
        <w:right w:val="none" w:sz="0" w:space="0" w:color="auto"/>
      </w:divBdr>
    </w:div>
    <w:div w:id="1972055799">
      <w:bodyDiv w:val="1"/>
      <w:marLeft w:val="0"/>
      <w:marRight w:val="0"/>
      <w:marTop w:val="0"/>
      <w:marBottom w:val="0"/>
      <w:divBdr>
        <w:top w:val="none" w:sz="0" w:space="0" w:color="auto"/>
        <w:left w:val="none" w:sz="0" w:space="0" w:color="auto"/>
        <w:bottom w:val="none" w:sz="0" w:space="0" w:color="auto"/>
        <w:right w:val="none" w:sz="0" w:space="0" w:color="auto"/>
      </w:divBdr>
    </w:div>
    <w:div w:id="1988512800">
      <w:bodyDiv w:val="1"/>
      <w:marLeft w:val="0"/>
      <w:marRight w:val="0"/>
      <w:marTop w:val="0"/>
      <w:marBottom w:val="0"/>
      <w:divBdr>
        <w:top w:val="none" w:sz="0" w:space="0" w:color="auto"/>
        <w:left w:val="none" w:sz="0" w:space="0" w:color="auto"/>
        <w:bottom w:val="none" w:sz="0" w:space="0" w:color="auto"/>
        <w:right w:val="none" w:sz="0" w:space="0" w:color="auto"/>
      </w:divBdr>
    </w:div>
    <w:div w:id="201564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56154-CF26-41BC-897B-8CEFFB3D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9241</Words>
  <Characters>52677</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QUỐC HỘI KHÓA XV</vt:lpstr>
    </vt:vector>
  </TitlesOfParts>
  <Company/>
  <LinksUpToDate>false</LinksUpToDate>
  <CharactersWithSpaces>61795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 KHÓA XV</dc:title>
  <dc:subject/>
  <dc:creator>Tran Minh Thai</dc:creator>
  <cp:keywords/>
  <dc:description/>
  <cp:lastModifiedBy>HOANG VAN LOI</cp:lastModifiedBy>
  <cp:revision>3</cp:revision>
  <cp:lastPrinted>2024-12-11T08:51:00Z</cp:lastPrinted>
  <dcterms:created xsi:type="dcterms:W3CDTF">2024-12-13T05:26:00Z</dcterms:created>
  <dcterms:modified xsi:type="dcterms:W3CDTF">2024-12-17T09:25:00Z</dcterms:modified>
</cp:coreProperties>
</file>